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27" w:rsidRPr="00236F27" w:rsidRDefault="00236F27" w:rsidP="00236F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F27">
        <w:rPr>
          <w:rFonts w:ascii="Times New Roman" w:hAnsi="Times New Roman" w:cs="Times New Roman"/>
          <w:b/>
          <w:sz w:val="24"/>
          <w:szCs w:val="24"/>
        </w:rPr>
        <w:t>Сведения о ведущей организации</w:t>
      </w:r>
    </w:p>
    <w:p w:rsidR="00236F27" w:rsidRPr="00236F27" w:rsidRDefault="00236F27" w:rsidP="00236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6F27">
        <w:rPr>
          <w:rFonts w:ascii="Times New Roman" w:hAnsi="Times New Roman" w:cs="Times New Roman"/>
          <w:sz w:val="24"/>
          <w:szCs w:val="24"/>
        </w:rPr>
        <w:t xml:space="preserve">по диссертации </w:t>
      </w:r>
      <w:proofErr w:type="spellStart"/>
      <w:r w:rsidRPr="00236F27">
        <w:rPr>
          <w:rFonts w:ascii="Times New Roman" w:hAnsi="Times New Roman" w:cs="Times New Roman"/>
          <w:sz w:val="24"/>
          <w:szCs w:val="24"/>
        </w:rPr>
        <w:t>Голодова</w:t>
      </w:r>
      <w:proofErr w:type="spellEnd"/>
      <w:r w:rsidRPr="00236F27">
        <w:rPr>
          <w:rFonts w:ascii="Times New Roman" w:hAnsi="Times New Roman" w:cs="Times New Roman"/>
          <w:sz w:val="24"/>
          <w:szCs w:val="24"/>
        </w:rPr>
        <w:t xml:space="preserve"> Валентина Александровича «Интервальный подход к регуляризации неточно заданных систем линейных уравнений», представленной на соискание</w:t>
      </w:r>
    </w:p>
    <w:p w:rsidR="00236F27" w:rsidRPr="00236F27" w:rsidRDefault="00236F27" w:rsidP="00236F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6F27">
        <w:rPr>
          <w:rFonts w:ascii="Times New Roman" w:hAnsi="Times New Roman" w:cs="Times New Roman"/>
          <w:sz w:val="24"/>
          <w:szCs w:val="24"/>
        </w:rPr>
        <w:t>ученой степени кандидата физико-математических наук по специальности 05.13.17 – теоретические основы информатики</w:t>
      </w:r>
    </w:p>
    <w:p w:rsidR="00236F27" w:rsidRPr="00236F27" w:rsidRDefault="00236F27" w:rsidP="00236F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6F27">
        <w:rPr>
          <w:rFonts w:ascii="Times New Roman" w:hAnsi="Times New Roman" w:cs="Times New Roman"/>
          <w:b/>
          <w:sz w:val="24"/>
          <w:szCs w:val="24"/>
        </w:rPr>
        <w:t>Полное наименование и сокращенное наименование</w:t>
      </w:r>
    </w:p>
    <w:p w:rsidR="00236F27" w:rsidRDefault="00236F27" w:rsidP="00236F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F27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профессионального образования «Пермский государственный национальный исследовательский университет»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F27">
        <w:rPr>
          <w:rFonts w:ascii="Times New Roman" w:hAnsi="Times New Roman" w:cs="Times New Roman"/>
          <w:sz w:val="24"/>
          <w:szCs w:val="24"/>
        </w:rPr>
        <w:t>(ПГНИУ)</w:t>
      </w:r>
    </w:p>
    <w:p w:rsidR="00236F27" w:rsidRPr="00236F27" w:rsidRDefault="00236F27" w:rsidP="00236F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6F27" w:rsidRPr="00236F27" w:rsidRDefault="00236F27" w:rsidP="00236F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6F27">
        <w:rPr>
          <w:rFonts w:ascii="Times New Roman" w:hAnsi="Times New Roman" w:cs="Times New Roman"/>
          <w:b/>
          <w:sz w:val="24"/>
          <w:szCs w:val="24"/>
        </w:rPr>
        <w:t>Почтовый адрес, телефон, адрес электронной почты, адрес официального сайта</w:t>
      </w:r>
    </w:p>
    <w:p w:rsidR="00236F27" w:rsidRPr="00236F27" w:rsidRDefault="00236F27" w:rsidP="00236F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6F27">
        <w:rPr>
          <w:rFonts w:ascii="Times New Roman" w:hAnsi="Times New Roman" w:cs="Times New Roman"/>
          <w:b/>
          <w:sz w:val="24"/>
          <w:szCs w:val="24"/>
        </w:rPr>
        <w:t>в сети Интернет</w:t>
      </w:r>
    </w:p>
    <w:p w:rsidR="00236F27" w:rsidRPr="00236F27" w:rsidRDefault="00236F27" w:rsidP="00236F2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</w:t>
      </w:r>
      <w:r w:rsidRPr="00236F27">
        <w:rPr>
          <w:rFonts w:ascii="Times New Roman" w:hAnsi="Times New Roman" w:cs="Times New Roman"/>
          <w:sz w:val="24"/>
          <w:szCs w:val="24"/>
        </w:rPr>
        <w:t xml:space="preserve">дрес: 614990, г. Пермь, ул. </w:t>
      </w:r>
      <w:proofErr w:type="spellStart"/>
      <w:r w:rsidRPr="00236F27">
        <w:rPr>
          <w:rFonts w:ascii="Times New Roman" w:hAnsi="Times New Roman" w:cs="Times New Roman"/>
          <w:sz w:val="24"/>
          <w:szCs w:val="24"/>
        </w:rPr>
        <w:t>Букирева</w:t>
      </w:r>
      <w:proofErr w:type="spellEnd"/>
      <w:r w:rsidRPr="00236F27">
        <w:rPr>
          <w:rFonts w:ascii="Times New Roman" w:hAnsi="Times New Roman" w:cs="Times New Roman"/>
          <w:sz w:val="24"/>
          <w:szCs w:val="24"/>
        </w:rPr>
        <w:t>, 15</w:t>
      </w:r>
    </w:p>
    <w:p w:rsidR="00236F27" w:rsidRPr="00236F27" w:rsidRDefault="00236F27" w:rsidP="00236F2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6F27">
        <w:rPr>
          <w:rFonts w:ascii="Times New Roman" w:hAnsi="Times New Roman" w:cs="Times New Roman"/>
          <w:sz w:val="24"/>
          <w:szCs w:val="24"/>
        </w:rPr>
        <w:t>Телефон: 239-64-35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F27">
        <w:rPr>
          <w:rFonts w:ascii="Times New Roman" w:hAnsi="Times New Roman" w:cs="Times New Roman"/>
          <w:sz w:val="24"/>
          <w:szCs w:val="24"/>
        </w:rPr>
        <w:t>Факс: 237-16-11</w:t>
      </w:r>
    </w:p>
    <w:p w:rsidR="00236F27" w:rsidRDefault="008042E7" w:rsidP="00236F2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36F27" w:rsidRPr="00E3274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236F27" w:rsidRPr="00E3274E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236F27" w:rsidRPr="00E3274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36F27" w:rsidRPr="00E3274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36F27" w:rsidRPr="00E3274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psu</w:t>
        </w:r>
        <w:r w:rsidR="00236F27" w:rsidRPr="00E3274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36F27" w:rsidRPr="00E3274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36F27" w:rsidRPr="00236F27" w:rsidRDefault="00236F27" w:rsidP="00236F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6F27" w:rsidRPr="00236F27" w:rsidRDefault="00236F27" w:rsidP="00236F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6F27">
        <w:rPr>
          <w:rFonts w:ascii="Times New Roman" w:hAnsi="Times New Roman" w:cs="Times New Roman"/>
          <w:b/>
          <w:sz w:val="24"/>
          <w:szCs w:val="24"/>
        </w:rPr>
        <w:t>Список основных публикаций работников ведущей организации по теме</w:t>
      </w:r>
    </w:p>
    <w:p w:rsidR="00236F27" w:rsidRPr="00236F27" w:rsidRDefault="00236F27" w:rsidP="00236F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6F27">
        <w:rPr>
          <w:rFonts w:ascii="Times New Roman" w:hAnsi="Times New Roman" w:cs="Times New Roman"/>
          <w:b/>
          <w:sz w:val="24"/>
          <w:szCs w:val="24"/>
        </w:rPr>
        <w:t>диссертации в рецензируемых научных изданиях за последние 5 лет (не более</w:t>
      </w:r>
      <w:proofErr w:type="gramEnd"/>
    </w:p>
    <w:p w:rsidR="00236F27" w:rsidRPr="00236F27" w:rsidRDefault="00236F27" w:rsidP="00236F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6F27">
        <w:rPr>
          <w:rFonts w:ascii="Times New Roman" w:hAnsi="Times New Roman" w:cs="Times New Roman"/>
          <w:b/>
          <w:sz w:val="24"/>
          <w:szCs w:val="24"/>
        </w:rPr>
        <w:t>15 публикаций)</w:t>
      </w:r>
      <w:proofErr w:type="gramEnd"/>
    </w:p>
    <w:p w:rsidR="00A13973" w:rsidRPr="00A13973" w:rsidRDefault="00A13973" w:rsidP="00A13973">
      <w:pPr>
        <w:pStyle w:val="a3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Максимов В.П. </w:t>
      </w:r>
      <w:r w:rsidR="00D64512">
        <w:rPr>
          <w:rFonts w:ascii="Times New Roman" w:hAnsi="Times New Roman" w:cs="Times New Roman"/>
          <w:sz w:val="24"/>
          <w:szCs w:val="24"/>
        </w:rPr>
        <w:t>П</w:t>
      </w:r>
      <w:r w:rsidR="00D64512" w:rsidRPr="00A13973">
        <w:rPr>
          <w:rFonts w:ascii="Times New Roman" w:hAnsi="Times New Roman" w:cs="Times New Roman"/>
          <w:sz w:val="24"/>
          <w:szCs w:val="24"/>
        </w:rPr>
        <w:t>озиционное парирование импульсных возмущений в задаче управления линейной системой с последействием</w:t>
      </w:r>
      <w:r w:rsidRPr="00A13973">
        <w:rPr>
          <w:rFonts w:ascii="Times New Roman" w:hAnsi="Times New Roman" w:cs="Times New Roman"/>
          <w:sz w:val="24"/>
          <w:szCs w:val="24"/>
        </w:rPr>
        <w:t xml:space="preserve"> </w:t>
      </w:r>
      <w:r w:rsidR="000374D7">
        <w:rPr>
          <w:rFonts w:ascii="Times New Roman" w:hAnsi="Times New Roman" w:cs="Times New Roman"/>
          <w:sz w:val="24"/>
          <w:szCs w:val="24"/>
        </w:rPr>
        <w:t>/</w:t>
      </w:r>
      <w:r w:rsidRPr="00A13973">
        <w:rPr>
          <w:rFonts w:ascii="Times New Roman" w:hAnsi="Times New Roman" w:cs="Times New Roman"/>
          <w:sz w:val="24"/>
          <w:szCs w:val="24"/>
        </w:rPr>
        <w:t>/</w:t>
      </w:r>
      <w:r w:rsidR="000374D7">
        <w:rPr>
          <w:rFonts w:ascii="Times New Roman" w:hAnsi="Times New Roman" w:cs="Times New Roman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sz w:val="24"/>
          <w:szCs w:val="24"/>
        </w:rPr>
        <w:t>Вестник Пермского университета. Серия: Экономика</w:t>
      </w:r>
      <w:r w:rsidR="000374D7">
        <w:rPr>
          <w:rFonts w:ascii="Times New Roman" w:hAnsi="Times New Roman" w:cs="Times New Roman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sz w:val="24"/>
          <w:szCs w:val="24"/>
        </w:rPr>
        <w:t>.</w:t>
      </w:r>
      <w:r w:rsidR="000374D7">
        <w:rPr>
          <w:rFonts w:ascii="Times New Roman" w:hAnsi="Times New Roman" w:cs="Times New Roman"/>
          <w:sz w:val="24"/>
          <w:szCs w:val="24"/>
        </w:rPr>
        <w:t>–</w:t>
      </w:r>
      <w:r w:rsidRPr="00A13973">
        <w:rPr>
          <w:rFonts w:ascii="Times New Roman" w:hAnsi="Times New Roman" w:cs="Times New Roman"/>
          <w:sz w:val="24"/>
          <w:szCs w:val="24"/>
        </w:rPr>
        <w:t xml:space="preserve"> 2014. </w:t>
      </w:r>
      <w:r w:rsidR="000374D7">
        <w:rPr>
          <w:rFonts w:ascii="Times New Roman" w:hAnsi="Times New Roman" w:cs="Times New Roman"/>
          <w:sz w:val="24"/>
          <w:szCs w:val="24"/>
        </w:rPr>
        <w:t>№ 2</w:t>
      </w:r>
      <w:r w:rsidR="000374D7" w:rsidRPr="00A13973">
        <w:rPr>
          <w:rFonts w:ascii="Times New Roman" w:hAnsi="Times New Roman" w:cs="Times New Roman"/>
          <w:sz w:val="24"/>
          <w:szCs w:val="24"/>
        </w:rPr>
        <w:t>.</w:t>
      </w:r>
      <w:r w:rsidR="000374D7">
        <w:rPr>
          <w:rFonts w:ascii="Times New Roman" w:hAnsi="Times New Roman" w:cs="Times New Roman"/>
          <w:sz w:val="24"/>
          <w:szCs w:val="24"/>
        </w:rPr>
        <w:t>–</w:t>
      </w:r>
      <w:r w:rsidR="000374D7" w:rsidRPr="00A13973">
        <w:rPr>
          <w:rFonts w:ascii="Times New Roman" w:hAnsi="Times New Roman" w:cs="Times New Roman"/>
          <w:sz w:val="24"/>
          <w:szCs w:val="24"/>
        </w:rPr>
        <w:t xml:space="preserve"> </w:t>
      </w:r>
      <w:r w:rsidR="000374D7">
        <w:rPr>
          <w:rFonts w:ascii="Times New Roman" w:hAnsi="Times New Roman" w:cs="Times New Roman"/>
          <w:sz w:val="24"/>
          <w:szCs w:val="24"/>
        </w:rPr>
        <w:t xml:space="preserve">С. 7-14. </w:t>
      </w:r>
    </w:p>
    <w:p w:rsidR="00A13973" w:rsidRDefault="00A13973" w:rsidP="00A13973">
      <w:pPr>
        <w:pStyle w:val="a3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Максимов В.П. </w:t>
      </w:r>
      <w:r w:rsidR="00D64512">
        <w:rPr>
          <w:rFonts w:ascii="Times New Roman" w:hAnsi="Times New Roman" w:cs="Times New Roman"/>
          <w:sz w:val="24"/>
          <w:szCs w:val="24"/>
        </w:rPr>
        <w:t>О</w:t>
      </w:r>
      <w:r w:rsidR="00D64512" w:rsidRPr="00A13973">
        <w:rPr>
          <w:rFonts w:ascii="Times New Roman" w:hAnsi="Times New Roman" w:cs="Times New Roman"/>
          <w:sz w:val="24"/>
          <w:szCs w:val="24"/>
        </w:rPr>
        <w:t>б одной задаче управления линейной системой при наличии импульсных помех</w:t>
      </w:r>
      <w:r w:rsidRPr="00A13973">
        <w:rPr>
          <w:rFonts w:ascii="Times New Roman" w:hAnsi="Times New Roman" w:cs="Times New Roman"/>
          <w:sz w:val="24"/>
          <w:szCs w:val="24"/>
        </w:rPr>
        <w:t xml:space="preserve"> /</w:t>
      </w:r>
      <w:r w:rsidR="000374D7">
        <w:rPr>
          <w:rFonts w:ascii="Times New Roman" w:hAnsi="Times New Roman" w:cs="Times New Roman"/>
          <w:sz w:val="24"/>
          <w:szCs w:val="24"/>
        </w:rPr>
        <w:t>/</w:t>
      </w:r>
      <w:r w:rsidRPr="00A13973">
        <w:rPr>
          <w:rFonts w:ascii="Times New Roman" w:hAnsi="Times New Roman" w:cs="Times New Roman"/>
          <w:sz w:val="24"/>
          <w:szCs w:val="24"/>
        </w:rPr>
        <w:t xml:space="preserve"> Вестник Тамбовского университета. Серия: Естественные и технические науки</w:t>
      </w:r>
      <w:r w:rsidR="000374D7" w:rsidRPr="00A13973">
        <w:rPr>
          <w:rFonts w:ascii="Times New Roman" w:hAnsi="Times New Roman" w:cs="Times New Roman"/>
          <w:sz w:val="24"/>
          <w:szCs w:val="24"/>
        </w:rPr>
        <w:t>.</w:t>
      </w:r>
      <w:r w:rsidR="000374D7">
        <w:rPr>
          <w:rFonts w:ascii="Times New Roman" w:hAnsi="Times New Roman" w:cs="Times New Roman"/>
          <w:sz w:val="24"/>
          <w:szCs w:val="24"/>
        </w:rPr>
        <w:t>–</w:t>
      </w:r>
      <w:r w:rsidR="000374D7" w:rsidRPr="00A13973">
        <w:rPr>
          <w:rFonts w:ascii="Times New Roman" w:hAnsi="Times New Roman" w:cs="Times New Roman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sz w:val="24"/>
          <w:szCs w:val="24"/>
        </w:rPr>
        <w:t>2013. Т. 18. № 5-2</w:t>
      </w:r>
      <w:r w:rsidR="000374D7" w:rsidRPr="00A13973">
        <w:rPr>
          <w:rFonts w:ascii="Times New Roman" w:hAnsi="Times New Roman" w:cs="Times New Roman"/>
          <w:sz w:val="24"/>
          <w:szCs w:val="24"/>
        </w:rPr>
        <w:t>.</w:t>
      </w:r>
      <w:r w:rsidR="000374D7">
        <w:rPr>
          <w:rFonts w:ascii="Times New Roman" w:hAnsi="Times New Roman" w:cs="Times New Roman"/>
          <w:sz w:val="24"/>
          <w:szCs w:val="24"/>
        </w:rPr>
        <w:t>–</w:t>
      </w:r>
      <w:r w:rsidR="000374D7" w:rsidRPr="00A13973">
        <w:rPr>
          <w:rFonts w:ascii="Times New Roman" w:hAnsi="Times New Roman" w:cs="Times New Roman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sz w:val="24"/>
          <w:szCs w:val="24"/>
        </w:rPr>
        <w:t xml:space="preserve">С. 2582-2584. </w:t>
      </w:r>
    </w:p>
    <w:p w:rsidR="00A13973" w:rsidRDefault="00A13973" w:rsidP="00A13973">
      <w:pPr>
        <w:pStyle w:val="a3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Максимов В.П. </w:t>
      </w:r>
      <w:r w:rsidR="00D64512">
        <w:rPr>
          <w:rFonts w:ascii="Times New Roman" w:hAnsi="Times New Roman" w:cs="Times New Roman"/>
          <w:sz w:val="24"/>
          <w:szCs w:val="24"/>
        </w:rPr>
        <w:t>К</w:t>
      </w:r>
      <w:r w:rsidR="00D64512" w:rsidRPr="00A13973">
        <w:rPr>
          <w:rFonts w:ascii="Times New Roman" w:hAnsi="Times New Roman" w:cs="Times New Roman"/>
          <w:sz w:val="24"/>
          <w:szCs w:val="24"/>
        </w:rPr>
        <w:t>раевые задачи экономической динамики с приближенным выполнением краевых условий</w:t>
      </w:r>
      <w:proofErr w:type="gramStart"/>
      <w:r w:rsidR="00D64512" w:rsidRPr="00A139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64512" w:rsidRPr="00A139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4512" w:rsidRPr="00A1397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64512" w:rsidRPr="00A13973">
        <w:rPr>
          <w:rFonts w:ascii="Times New Roman" w:hAnsi="Times New Roman" w:cs="Times New Roman"/>
          <w:sz w:val="24"/>
          <w:szCs w:val="24"/>
        </w:rPr>
        <w:t>онструктивное исследование</w:t>
      </w:r>
      <w:r w:rsidRPr="00A13973">
        <w:rPr>
          <w:rFonts w:ascii="Times New Roman" w:hAnsi="Times New Roman" w:cs="Times New Roman"/>
          <w:sz w:val="24"/>
          <w:szCs w:val="24"/>
        </w:rPr>
        <w:t xml:space="preserve">* / Максимов В.П., </w:t>
      </w:r>
      <w:proofErr w:type="spellStart"/>
      <w:r w:rsidRPr="00A13973">
        <w:rPr>
          <w:rFonts w:ascii="Times New Roman" w:hAnsi="Times New Roman" w:cs="Times New Roman"/>
          <w:sz w:val="24"/>
          <w:szCs w:val="24"/>
        </w:rPr>
        <w:t>Чадов</w:t>
      </w:r>
      <w:proofErr w:type="spellEnd"/>
      <w:r w:rsidRPr="00A13973">
        <w:rPr>
          <w:rFonts w:ascii="Times New Roman" w:hAnsi="Times New Roman" w:cs="Times New Roman"/>
          <w:sz w:val="24"/>
          <w:szCs w:val="24"/>
        </w:rPr>
        <w:t xml:space="preserve"> А.Л.</w:t>
      </w:r>
      <w:r w:rsidR="000374D7">
        <w:rPr>
          <w:rFonts w:ascii="Times New Roman" w:hAnsi="Times New Roman" w:cs="Times New Roman"/>
          <w:sz w:val="24"/>
          <w:szCs w:val="24"/>
        </w:rPr>
        <w:t xml:space="preserve"> //</w:t>
      </w:r>
      <w:r w:rsidRPr="00A13973">
        <w:rPr>
          <w:rFonts w:ascii="Times New Roman" w:hAnsi="Times New Roman" w:cs="Times New Roman"/>
          <w:sz w:val="24"/>
          <w:szCs w:val="24"/>
        </w:rPr>
        <w:t xml:space="preserve"> Вестник Пермского университета. Серия: Экономика</w:t>
      </w:r>
      <w:r w:rsidR="000374D7" w:rsidRPr="00A13973">
        <w:rPr>
          <w:rFonts w:ascii="Times New Roman" w:hAnsi="Times New Roman" w:cs="Times New Roman"/>
          <w:sz w:val="24"/>
          <w:szCs w:val="24"/>
        </w:rPr>
        <w:t>.</w:t>
      </w:r>
      <w:r w:rsidR="000374D7">
        <w:rPr>
          <w:rFonts w:ascii="Times New Roman" w:hAnsi="Times New Roman" w:cs="Times New Roman"/>
          <w:sz w:val="24"/>
          <w:szCs w:val="24"/>
        </w:rPr>
        <w:t>–</w:t>
      </w:r>
      <w:r w:rsidR="000374D7" w:rsidRPr="00A13973">
        <w:rPr>
          <w:rFonts w:ascii="Times New Roman" w:hAnsi="Times New Roman" w:cs="Times New Roman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sz w:val="24"/>
          <w:szCs w:val="24"/>
        </w:rPr>
        <w:t>2012. № 3</w:t>
      </w:r>
      <w:r w:rsidR="000374D7" w:rsidRPr="00A13973">
        <w:rPr>
          <w:rFonts w:ascii="Times New Roman" w:hAnsi="Times New Roman" w:cs="Times New Roman"/>
          <w:sz w:val="24"/>
          <w:szCs w:val="24"/>
        </w:rPr>
        <w:t>.</w:t>
      </w:r>
      <w:r w:rsidR="000374D7">
        <w:rPr>
          <w:rFonts w:ascii="Times New Roman" w:hAnsi="Times New Roman" w:cs="Times New Roman"/>
          <w:sz w:val="24"/>
          <w:szCs w:val="24"/>
        </w:rPr>
        <w:t>–</w:t>
      </w:r>
      <w:r w:rsidR="000374D7" w:rsidRPr="00A13973">
        <w:rPr>
          <w:rFonts w:ascii="Times New Roman" w:hAnsi="Times New Roman" w:cs="Times New Roman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sz w:val="24"/>
          <w:szCs w:val="24"/>
        </w:rPr>
        <w:t>С. 12-17</w:t>
      </w:r>
      <w:r w:rsidR="000374D7">
        <w:rPr>
          <w:rFonts w:ascii="Times New Roman" w:hAnsi="Times New Roman" w:cs="Times New Roman"/>
          <w:sz w:val="24"/>
          <w:szCs w:val="24"/>
        </w:rPr>
        <w:t>.</w:t>
      </w:r>
    </w:p>
    <w:p w:rsidR="00E72B38" w:rsidRDefault="00A13973" w:rsidP="00A13973">
      <w:pPr>
        <w:pStyle w:val="a3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3973">
        <w:rPr>
          <w:rFonts w:ascii="Times New Roman" w:hAnsi="Times New Roman" w:cs="Times New Roman"/>
          <w:sz w:val="24"/>
          <w:szCs w:val="24"/>
        </w:rPr>
        <w:t xml:space="preserve">Максимов В.П. </w:t>
      </w:r>
      <w:r w:rsidR="00D64512">
        <w:rPr>
          <w:rFonts w:ascii="Times New Roman" w:hAnsi="Times New Roman" w:cs="Times New Roman"/>
          <w:sz w:val="24"/>
          <w:szCs w:val="24"/>
        </w:rPr>
        <w:t>Д</w:t>
      </w:r>
      <w:r w:rsidR="00D64512" w:rsidRPr="00A13973">
        <w:rPr>
          <w:rFonts w:ascii="Times New Roman" w:hAnsi="Times New Roman" w:cs="Times New Roman"/>
          <w:sz w:val="24"/>
          <w:szCs w:val="24"/>
        </w:rPr>
        <w:t xml:space="preserve">искретное управление </w:t>
      </w:r>
      <w:proofErr w:type="spellStart"/>
      <w:r w:rsidR="00D64512" w:rsidRPr="00A13973">
        <w:rPr>
          <w:rFonts w:ascii="Times New Roman" w:hAnsi="Times New Roman" w:cs="Times New Roman"/>
          <w:sz w:val="24"/>
          <w:szCs w:val="24"/>
        </w:rPr>
        <w:t>фукционально-дифференциальной</w:t>
      </w:r>
      <w:proofErr w:type="spellEnd"/>
      <w:r w:rsidR="00D64512" w:rsidRPr="00A13973">
        <w:rPr>
          <w:rFonts w:ascii="Times New Roman" w:hAnsi="Times New Roman" w:cs="Times New Roman"/>
          <w:sz w:val="24"/>
          <w:szCs w:val="24"/>
        </w:rPr>
        <w:t xml:space="preserve"> непрерывно-дискретной системой </w:t>
      </w:r>
      <w:r w:rsidRPr="00A13973">
        <w:rPr>
          <w:rFonts w:ascii="Times New Roman" w:hAnsi="Times New Roman" w:cs="Times New Roman"/>
          <w:sz w:val="24"/>
          <w:szCs w:val="24"/>
        </w:rPr>
        <w:t>/ Вестник Пермского университета. Серия: Экономика</w:t>
      </w:r>
      <w:r w:rsidR="000374D7" w:rsidRPr="00A13973">
        <w:rPr>
          <w:rFonts w:ascii="Times New Roman" w:hAnsi="Times New Roman" w:cs="Times New Roman"/>
          <w:sz w:val="24"/>
          <w:szCs w:val="24"/>
        </w:rPr>
        <w:t>.</w:t>
      </w:r>
      <w:r w:rsidR="000374D7">
        <w:rPr>
          <w:rFonts w:ascii="Times New Roman" w:hAnsi="Times New Roman" w:cs="Times New Roman"/>
          <w:sz w:val="24"/>
          <w:szCs w:val="24"/>
        </w:rPr>
        <w:t>–</w:t>
      </w:r>
      <w:r w:rsidR="000374D7" w:rsidRPr="00A13973">
        <w:rPr>
          <w:rFonts w:ascii="Times New Roman" w:hAnsi="Times New Roman" w:cs="Times New Roman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sz w:val="24"/>
          <w:szCs w:val="24"/>
        </w:rPr>
        <w:t>2013. № 1 (16)</w:t>
      </w:r>
      <w:r w:rsidR="000374D7" w:rsidRPr="000374D7">
        <w:rPr>
          <w:rFonts w:ascii="Times New Roman" w:hAnsi="Times New Roman" w:cs="Times New Roman"/>
          <w:sz w:val="24"/>
          <w:szCs w:val="24"/>
        </w:rPr>
        <w:t xml:space="preserve"> </w:t>
      </w:r>
      <w:r w:rsidR="000374D7" w:rsidRPr="00A13973">
        <w:rPr>
          <w:rFonts w:ascii="Times New Roman" w:hAnsi="Times New Roman" w:cs="Times New Roman"/>
          <w:sz w:val="24"/>
          <w:szCs w:val="24"/>
        </w:rPr>
        <w:t>.</w:t>
      </w:r>
      <w:r w:rsidR="000374D7">
        <w:rPr>
          <w:rFonts w:ascii="Times New Roman" w:hAnsi="Times New Roman" w:cs="Times New Roman"/>
          <w:sz w:val="24"/>
          <w:szCs w:val="24"/>
        </w:rPr>
        <w:t>–</w:t>
      </w:r>
      <w:r w:rsidR="000374D7" w:rsidRPr="00A13973">
        <w:rPr>
          <w:rFonts w:ascii="Times New Roman" w:hAnsi="Times New Roman" w:cs="Times New Roman"/>
          <w:sz w:val="24"/>
          <w:szCs w:val="24"/>
        </w:rPr>
        <w:t xml:space="preserve"> </w:t>
      </w:r>
      <w:r w:rsidRPr="00A13973">
        <w:rPr>
          <w:rFonts w:ascii="Times New Roman" w:hAnsi="Times New Roman" w:cs="Times New Roman"/>
          <w:sz w:val="24"/>
          <w:szCs w:val="24"/>
        </w:rPr>
        <w:t>С. 6-11.</w:t>
      </w:r>
      <w:r w:rsidR="00D64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512" w:rsidRPr="00B558C3" w:rsidRDefault="00D64512" w:rsidP="00A13973">
      <w:pPr>
        <w:pStyle w:val="a3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D64512">
        <w:rPr>
          <w:rFonts w:ascii="Times New Roman" w:hAnsi="Times New Roman" w:cs="Times New Roman"/>
          <w:sz w:val="24"/>
          <w:szCs w:val="24"/>
        </w:rPr>
        <w:t>Азбелев</w:t>
      </w:r>
      <w:proofErr w:type="spellEnd"/>
      <w:r w:rsidRPr="00D64512">
        <w:rPr>
          <w:rFonts w:ascii="Times New Roman" w:hAnsi="Times New Roman" w:cs="Times New Roman"/>
          <w:sz w:val="24"/>
          <w:szCs w:val="24"/>
        </w:rPr>
        <w:t xml:space="preserve"> Н.В., Максимов В.П., Симонов П.М. Функционально-дифференциальные уравнения и их приложения // </w:t>
      </w:r>
      <w:proofErr w:type="spellStart"/>
      <w:r w:rsidRPr="00D64512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 w:rsidRPr="00D645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64512">
        <w:rPr>
          <w:rFonts w:ascii="Times New Roman" w:hAnsi="Times New Roman" w:cs="Times New Roman"/>
          <w:sz w:val="24"/>
          <w:szCs w:val="24"/>
        </w:rPr>
        <w:t>Удм</w:t>
      </w:r>
      <w:proofErr w:type="spellEnd"/>
      <w:r w:rsidRPr="00D64512">
        <w:rPr>
          <w:rFonts w:ascii="Times New Roman" w:hAnsi="Times New Roman" w:cs="Times New Roman"/>
          <w:sz w:val="24"/>
          <w:szCs w:val="24"/>
        </w:rPr>
        <w:t xml:space="preserve">. ун-та. Сер. Математика. Механика. Компьютерные науки. 2009. </w:t>
      </w:r>
      <w:proofErr w:type="spellStart"/>
      <w:r w:rsidRPr="00D64512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D64512">
        <w:rPr>
          <w:rFonts w:ascii="Times New Roman" w:hAnsi="Times New Roman" w:cs="Times New Roman"/>
          <w:sz w:val="24"/>
          <w:szCs w:val="24"/>
        </w:rPr>
        <w:t>. 1. С. 3-23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B558C3" w:rsidRPr="00B558C3" w:rsidRDefault="00B558C3" w:rsidP="00B55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58C3"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z w:val="24"/>
          <w:szCs w:val="24"/>
        </w:rPr>
        <w:t xml:space="preserve"> о публикациях предоставлена ресурсом </w:t>
      </w:r>
      <w:r w:rsidRPr="00B558C3">
        <w:rPr>
          <w:rFonts w:ascii="Times New Roman" w:hAnsi="Times New Roman" w:cs="Times New Roman"/>
          <w:sz w:val="24"/>
          <w:szCs w:val="24"/>
        </w:rPr>
        <w:t>http://elibrary.ru/</w:t>
      </w:r>
    </w:p>
    <w:sectPr w:rsidR="00B558C3" w:rsidRPr="00B558C3" w:rsidSect="00804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114CA"/>
    <w:multiLevelType w:val="hybridMultilevel"/>
    <w:tmpl w:val="67849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A24627"/>
    <w:multiLevelType w:val="hybridMultilevel"/>
    <w:tmpl w:val="F51A7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36F27"/>
    <w:rsid w:val="000374D7"/>
    <w:rsid w:val="00236F27"/>
    <w:rsid w:val="00487C5E"/>
    <w:rsid w:val="008042E7"/>
    <w:rsid w:val="00A13973"/>
    <w:rsid w:val="00B558C3"/>
    <w:rsid w:val="00D64512"/>
    <w:rsid w:val="00E72B38"/>
    <w:rsid w:val="00E97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F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6F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F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6F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Num.XSL" StyleName="ABNT NBR 6023:2002 - Numerical"/>
</file>

<file path=customXml/itemProps1.xml><?xml version="1.0" encoding="utf-8"?>
<ds:datastoreItem xmlns:ds="http://schemas.openxmlformats.org/officeDocument/2006/customXml" ds:itemID="{C87C7F74-DB19-409D-87F0-711CF2BF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</dc:creator>
  <cp:lastModifiedBy>aspiran</cp:lastModifiedBy>
  <cp:revision>2</cp:revision>
  <dcterms:created xsi:type="dcterms:W3CDTF">2014-11-24T09:42:00Z</dcterms:created>
  <dcterms:modified xsi:type="dcterms:W3CDTF">2014-11-24T09:42:00Z</dcterms:modified>
</cp:coreProperties>
</file>