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C7" w:rsidRPr="007C385C" w:rsidRDefault="00E416C7" w:rsidP="00E416C7">
      <w:pPr>
        <w:pStyle w:val="1"/>
        <w:spacing w:line="360" w:lineRule="auto"/>
        <w:jc w:val="right"/>
        <w:rPr>
          <w:sz w:val="28"/>
          <w:szCs w:val="28"/>
        </w:rPr>
      </w:pPr>
    </w:p>
    <w:p w:rsidR="00E416C7" w:rsidRPr="007C385C" w:rsidRDefault="00E416C7" w:rsidP="00E416C7">
      <w:pPr>
        <w:pStyle w:val="1"/>
        <w:spacing w:line="360" w:lineRule="auto"/>
        <w:jc w:val="right"/>
        <w:rPr>
          <w:i/>
          <w:sz w:val="28"/>
          <w:szCs w:val="28"/>
        </w:rPr>
      </w:pPr>
      <w:r w:rsidRPr="007C385C">
        <w:rPr>
          <w:i/>
          <w:sz w:val="28"/>
          <w:szCs w:val="28"/>
        </w:rPr>
        <w:t>На правах рукописи</w:t>
      </w:r>
    </w:p>
    <w:p w:rsidR="00E416C7" w:rsidRPr="007C385C" w:rsidRDefault="00E416C7" w:rsidP="00E416C7">
      <w:pPr>
        <w:pStyle w:val="1"/>
        <w:spacing w:line="360" w:lineRule="auto"/>
        <w:jc w:val="both"/>
        <w:rPr>
          <w:sz w:val="28"/>
          <w:szCs w:val="28"/>
        </w:rPr>
      </w:pPr>
    </w:p>
    <w:p w:rsidR="00E416C7" w:rsidRPr="007C385C" w:rsidRDefault="00E416C7" w:rsidP="00E416C7">
      <w:pPr>
        <w:pStyle w:val="1"/>
        <w:spacing w:line="360" w:lineRule="auto"/>
        <w:jc w:val="both"/>
        <w:rPr>
          <w:sz w:val="28"/>
          <w:szCs w:val="28"/>
        </w:rPr>
      </w:pPr>
    </w:p>
    <w:p w:rsidR="00E416C7" w:rsidRPr="00F62949" w:rsidRDefault="00E416C7" w:rsidP="00E416C7">
      <w:pPr>
        <w:pStyle w:val="1"/>
        <w:spacing w:line="360" w:lineRule="auto"/>
        <w:jc w:val="both"/>
        <w:rPr>
          <w:sz w:val="28"/>
          <w:szCs w:val="28"/>
        </w:rPr>
      </w:pPr>
    </w:p>
    <w:p w:rsidR="00E416C7" w:rsidRPr="00F62949" w:rsidRDefault="00E416C7" w:rsidP="00E416C7">
      <w:pPr>
        <w:pStyle w:val="1"/>
        <w:spacing w:line="360" w:lineRule="auto"/>
        <w:jc w:val="both"/>
        <w:rPr>
          <w:sz w:val="28"/>
          <w:szCs w:val="28"/>
        </w:rPr>
      </w:pPr>
    </w:p>
    <w:p w:rsidR="00E416C7" w:rsidRPr="007C385C" w:rsidRDefault="00E416C7" w:rsidP="00E416C7">
      <w:pPr>
        <w:pStyle w:val="1"/>
        <w:spacing w:line="360" w:lineRule="auto"/>
        <w:jc w:val="center"/>
        <w:rPr>
          <w:sz w:val="28"/>
          <w:szCs w:val="28"/>
        </w:rPr>
      </w:pPr>
      <w:proofErr w:type="spellStart"/>
      <w:r w:rsidRPr="007C385C">
        <w:rPr>
          <w:sz w:val="28"/>
          <w:szCs w:val="28"/>
        </w:rPr>
        <w:t>Баркалова</w:t>
      </w:r>
      <w:proofErr w:type="spellEnd"/>
      <w:r w:rsidRPr="007C385C">
        <w:rPr>
          <w:sz w:val="28"/>
          <w:szCs w:val="28"/>
        </w:rPr>
        <w:t xml:space="preserve"> Оксана Сергеевна</w:t>
      </w:r>
    </w:p>
    <w:p w:rsidR="00E416C7" w:rsidRPr="007C385C" w:rsidRDefault="00E416C7" w:rsidP="00E416C7">
      <w:pPr>
        <w:pStyle w:val="1"/>
        <w:spacing w:line="360" w:lineRule="auto"/>
        <w:jc w:val="both"/>
        <w:rPr>
          <w:sz w:val="28"/>
          <w:szCs w:val="28"/>
        </w:rPr>
      </w:pPr>
    </w:p>
    <w:p w:rsidR="00E416C7" w:rsidRPr="007C385C" w:rsidRDefault="00E416C7" w:rsidP="00E416C7">
      <w:pPr>
        <w:shd w:val="clear" w:color="auto" w:fill="FFFFFF"/>
        <w:spacing w:line="360" w:lineRule="auto"/>
        <w:jc w:val="center"/>
        <w:rPr>
          <w:b/>
          <w:bCs/>
          <w:color w:val="000000"/>
          <w:sz w:val="28"/>
          <w:szCs w:val="28"/>
        </w:rPr>
      </w:pPr>
      <w:r w:rsidRPr="007C385C">
        <w:rPr>
          <w:b/>
          <w:bCs/>
          <w:color w:val="000000"/>
          <w:sz w:val="28"/>
          <w:szCs w:val="28"/>
        </w:rPr>
        <w:t>ЧИСЛЕННЫЕ МЕТОДЫ КОРРЕКЦИИ НЕСОБСТВЕННЫХ ЗАДАЧ ЛИНЕЙНОГО ПРОГРАММИРОВАНИЯ ПО МИНИМУМУ ПОЛИЭДРАЛЬНЫХ НОРМ И ИХ ПРИМЕНЕНИЕ В ПРОЦЕССАХ ОБРАБОТКИ ИНФОРМАЦИИ</w:t>
      </w:r>
    </w:p>
    <w:p w:rsidR="00E416C7" w:rsidRPr="00F62949" w:rsidRDefault="00E416C7" w:rsidP="00E416C7">
      <w:pPr>
        <w:pStyle w:val="1"/>
        <w:spacing w:line="360" w:lineRule="auto"/>
        <w:jc w:val="both"/>
        <w:rPr>
          <w:sz w:val="28"/>
          <w:szCs w:val="28"/>
        </w:rPr>
      </w:pPr>
    </w:p>
    <w:p w:rsidR="00E416C7" w:rsidRPr="00F62949" w:rsidRDefault="00E416C7" w:rsidP="00E416C7">
      <w:pPr>
        <w:pStyle w:val="1"/>
        <w:spacing w:line="360" w:lineRule="auto"/>
        <w:jc w:val="both"/>
        <w:rPr>
          <w:sz w:val="28"/>
          <w:szCs w:val="28"/>
        </w:rPr>
      </w:pPr>
    </w:p>
    <w:p w:rsidR="00E416C7" w:rsidRPr="007C385C" w:rsidRDefault="00E416C7" w:rsidP="00E416C7">
      <w:pPr>
        <w:pStyle w:val="1"/>
        <w:spacing w:line="360" w:lineRule="auto"/>
        <w:jc w:val="both"/>
        <w:rPr>
          <w:sz w:val="28"/>
          <w:szCs w:val="28"/>
        </w:rPr>
      </w:pPr>
    </w:p>
    <w:p w:rsidR="00E416C7" w:rsidRPr="007C385C" w:rsidRDefault="00E416C7" w:rsidP="00E416C7">
      <w:pPr>
        <w:pStyle w:val="1"/>
        <w:spacing w:line="360" w:lineRule="auto"/>
        <w:jc w:val="center"/>
        <w:rPr>
          <w:bCs/>
          <w:sz w:val="28"/>
          <w:szCs w:val="28"/>
        </w:rPr>
      </w:pPr>
      <w:r w:rsidRPr="007C385C">
        <w:rPr>
          <w:bCs/>
          <w:sz w:val="28"/>
          <w:szCs w:val="28"/>
        </w:rPr>
        <w:t>Специальность 05.13.17 – теоретические основы информатики</w:t>
      </w:r>
    </w:p>
    <w:p w:rsidR="00E416C7" w:rsidRPr="00F62949" w:rsidRDefault="00E416C7" w:rsidP="00E416C7">
      <w:pPr>
        <w:pStyle w:val="1"/>
        <w:spacing w:line="360" w:lineRule="auto"/>
        <w:jc w:val="center"/>
        <w:rPr>
          <w:sz w:val="28"/>
          <w:szCs w:val="28"/>
        </w:rPr>
      </w:pPr>
    </w:p>
    <w:p w:rsidR="00E416C7" w:rsidRPr="00F62949" w:rsidRDefault="00E416C7" w:rsidP="00E416C7">
      <w:pPr>
        <w:pStyle w:val="1"/>
        <w:spacing w:line="360" w:lineRule="auto"/>
        <w:jc w:val="center"/>
        <w:rPr>
          <w:sz w:val="28"/>
          <w:szCs w:val="28"/>
        </w:rPr>
      </w:pPr>
    </w:p>
    <w:p w:rsidR="00E416C7" w:rsidRPr="007C385C" w:rsidRDefault="00E416C7" w:rsidP="00E416C7">
      <w:pPr>
        <w:pStyle w:val="1"/>
        <w:spacing w:line="360" w:lineRule="auto"/>
        <w:jc w:val="center"/>
        <w:rPr>
          <w:sz w:val="28"/>
          <w:szCs w:val="28"/>
        </w:rPr>
      </w:pPr>
    </w:p>
    <w:p w:rsidR="00E416C7" w:rsidRPr="00F71F35" w:rsidRDefault="00E416C7" w:rsidP="00E416C7">
      <w:pPr>
        <w:tabs>
          <w:tab w:val="left" w:pos="9360"/>
        </w:tabs>
        <w:spacing w:line="360" w:lineRule="auto"/>
        <w:ind w:left="180" w:right="99"/>
        <w:jc w:val="center"/>
        <w:rPr>
          <w:sz w:val="28"/>
          <w:szCs w:val="28"/>
        </w:rPr>
      </w:pPr>
      <w:r>
        <w:rPr>
          <w:sz w:val="28"/>
          <w:szCs w:val="28"/>
        </w:rPr>
        <w:t>АВТОРЕФЕРАТ</w:t>
      </w:r>
    </w:p>
    <w:p w:rsidR="00E416C7" w:rsidRPr="00F71F35" w:rsidRDefault="00E416C7" w:rsidP="00E416C7">
      <w:pPr>
        <w:tabs>
          <w:tab w:val="left" w:pos="9360"/>
        </w:tabs>
        <w:spacing w:line="360" w:lineRule="auto"/>
        <w:ind w:left="180" w:right="99"/>
        <w:jc w:val="center"/>
        <w:rPr>
          <w:sz w:val="28"/>
          <w:szCs w:val="28"/>
        </w:rPr>
      </w:pPr>
      <w:r w:rsidRPr="00F71F35">
        <w:rPr>
          <w:sz w:val="28"/>
          <w:szCs w:val="28"/>
        </w:rPr>
        <w:t>диссертации на соискание ученой степени</w:t>
      </w:r>
    </w:p>
    <w:p w:rsidR="00E416C7" w:rsidRPr="00F71F35" w:rsidRDefault="00E416C7" w:rsidP="00E416C7">
      <w:pPr>
        <w:tabs>
          <w:tab w:val="left" w:pos="9360"/>
        </w:tabs>
        <w:spacing w:line="360" w:lineRule="auto"/>
        <w:ind w:left="180" w:right="99"/>
        <w:jc w:val="center"/>
        <w:rPr>
          <w:sz w:val="28"/>
          <w:szCs w:val="28"/>
        </w:rPr>
      </w:pPr>
      <w:r w:rsidRPr="00F71F35">
        <w:rPr>
          <w:sz w:val="28"/>
          <w:szCs w:val="28"/>
        </w:rPr>
        <w:t xml:space="preserve">кандидата </w:t>
      </w:r>
      <w:r>
        <w:rPr>
          <w:sz w:val="28"/>
          <w:szCs w:val="28"/>
        </w:rPr>
        <w:t>физико-математи</w:t>
      </w:r>
      <w:r w:rsidRPr="00F71F35">
        <w:rPr>
          <w:sz w:val="28"/>
          <w:szCs w:val="28"/>
        </w:rPr>
        <w:t>ческих наук</w:t>
      </w:r>
    </w:p>
    <w:p w:rsidR="00E416C7" w:rsidRPr="007C385C" w:rsidRDefault="00E416C7" w:rsidP="00E416C7">
      <w:pPr>
        <w:pStyle w:val="1"/>
        <w:spacing w:line="360" w:lineRule="auto"/>
        <w:jc w:val="center"/>
        <w:rPr>
          <w:sz w:val="28"/>
          <w:szCs w:val="28"/>
        </w:rPr>
      </w:pPr>
    </w:p>
    <w:p w:rsidR="00E416C7" w:rsidRPr="007C385C" w:rsidRDefault="00E416C7" w:rsidP="00E416C7">
      <w:pPr>
        <w:pStyle w:val="1"/>
        <w:spacing w:line="360" w:lineRule="auto"/>
        <w:jc w:val="center"/>
        <w:rPr>
          <w:sz w:val="28"/>
          <w:szCs w:val="28"/>
        </w:rPr>
      </w:pPr>
    </w:p>
    <w:p w:rsidR="00E416C7" w:rsidRDefault="00E416C7" w:rsidP="00E416C7">
      <w:pPr>
        <w:pStyle w:val="1"/>
        <w:spacing w:line="360" w:lineRule="auto"/>
        <w:jc w:val="both"/>
        <w:rPr>
          <w:bCs/>
          <w:sz w:val="28"/>
          <w:szCs w:val="28"/>
        </w:rPr>
      </w:pPr>
    </w:p>
    <w:p w:rsidR="00E416C7" w:rsidRDefault="00E416C7" w:rsidP="00E416C7">
      <w:pPr>
        <w:pStyle w:val="1"/>
        <w:spacing w:line="360" w:lineRule="auto"/>
        <w:jc w:val="both"/>
        <w:rPr>
          <w:bCs/>
          <w:sz w:val="28"/>
          <w:szCs w:val="28"/>
        </w:rPr>
      </w:pPr>
    </w:p>
    <w:p w:rsidR="00E416C7" w:rsidRPr="007C385C" w:rsidRDefault="00E416C7" w:rsidP="00E416C7">
      <w:pPr>
        <w:pStyle w:val="1"/>
        <w:spacing w:line="360" w:lineRule="auto"/>
        <w:jc w:val="both"/>
        <w:rPr>
          <w:bCs/>
          <w:sz w:val="28"/>
          <w:szCs w:val="28"/>
        </w:rPr>
      </w:pPr>
    </w:p>
    <w:p w:rsidR="00E416C7" w:rsidRPr="007C385C" w:rsidRDefault="00E416C7" w:rsidP="00E416C7">
      <w:pPr>
        <w:pStyle w:val="1"/>
        <w:spacing w:line="360" w:lineRule="auto"/>
        <w:jc w:val="both"/>
        <w:rPr>
          <w:bCs/>
          <w:sz w:val="28"/>
          <w:szCs w:val="28"/>
        </w:rPr>
      </w:pPr>
    </w:p>
    <w:p w:rsidR="00E416C7" w:rsidRPr="00F62949" w:rsidRDefault="00E416C7" w:rsidP="00E416C7">
      <w:pPr>
        <w:pStyle w:val="1"/>
        <w:spacing w:line="360" w:lineRule="auto"/>
        <w:jc w:val="both"/>
        <w:rPr>
          <w:bCs/>
          <w:sz w:val="28"/>
          <w:szCs w:val="28"/>
        </w:rPr>
      </w:pPr>
    </w:p>
    <w:p w:rsidR="00E416C7" w:rsidRPr="00F62949" w:rsidRDefault="00E416C7" w:rsidP="00E416C7">
      <w:pPr>
        <w:pStyle w:val="1"/>
        <w:spacing w:line="360" w:lineRule="auto"/>
        <w:jc w:val="both"/>
        <w:rPr>
          <w:bCs/>
          <w:sz w:val="28"/>
          <w:szCs w:val="28"/>
        </w:rPr>
      </w:pPr>
    </w:p>
    <w:p w:rsidR="00E416C7" w:rsidRDefault="00E416C7" w:rsidP="00E416C7">
      <w:pPr>
        <w:pStyle w:val="1"/>
        <w:spacing w:line="360" w:lineRule="auto"/>
        <w:jc w:val="center"/>
        <w:rPr>
          <w:sz w:val="28"/>
          <w:szCs w:val="28"/>
        </w:rPr>
      </w:pPr>
      <w:r w:rsidRPr="007C385C">
        <w:rPr>
          <w:sz w:val="28"/>
          <w:szCs w:val="28"/>
        </w:rPr>
        <w:t xml:space="preserve">Москва </w:t>
      </w:r>
      <w:r w:rsidRPr="00F62949">
        <w:rPr>
          <w:sz w:val="28"/>
          <w:szCs w:val="28"/>
        </w:rPr>
        <w:t xml:space="preserve">– </w:t>
      </w:r>
      <w:r w:rsidRPr="007C385C">
        <w:rPr>
          <w:sz w:val="28"/>
          <w:szCs w:val="28"/>
        </w:rPr>
        <w:t>2013</w:t>
      </w:r>
      <w:r>
        <w:rPr>
          <w:b/>
          <w:szCs w:val="28"/>
        </w:rPr>
        <w:br w:type="page"/>
      </w:r>
    </w:p>
    <w:p w:rsidR="00E416C7" w:rsidRDefault="00665BFC" w:rsidP="00665BFC">
      <w:pPr>
        <w:widowControl w:val="0"/>
        <w:tabs>
          <w:tab w:val="left" w:pos="180"/>
        </w:tabs>
        <w:jc w:val="center"/>
        <w:rPr>
          <w:b/>
          <w:szCs w:val="28"/>
        </w:rPr>
      </w:pPr>
      <w:r w:rsidRPr="00665BFC">
        <w:rPr>
          <w:sz w:val="28"/>
          <w:szCs w:val="28"/>
        </w:rPr>
        <w:lastRenderedPageBreak/>
        <w:t xml:space="preserve">Работа выполнена на кафедре теоретической информатики и дискретной математики математического факультета федерального государственного бюджетного образовательного учреждения </w:t>
      </w:r>
      <w:r w:rsidRPr="00665BFC">
        <w:rPr>
          <w:bCs/>
          <w:sz w:val="28"/>
          <w:szCs w:val="28"/>
        </w:rPr>
        <w:t>высшего</w:t>
      </w:r>
      <w:r w:rsidRPr="00665BFC">
        <w:rPr>
          <w:sz w:val="28"/>
          <w:szCs w:val="28"/>
        </w:rPr>
        <w:t xml:space="preserve"> </w:t>
      </w:r>
      <w:r w:rsidRPr="00665BFC">
        <w:rPr>
          <w:bCs/>
          <w:sz w:val="28"/>
          <w:szCs w:val="28"/>
        </w:rPr>
        <w:t>профессионального</w:t>
      </w:r>
      <w:r w:rsidRPr="00665BFC">
        <w:rPr>
          <w:sz w:val="28"/>
          <w:szCs w:val="28"/>
        </w:rPr>
        <w:t xml:space="preserve"> </w:t>
      </w:r>
      <w:r w:rsidRPr="00665BFC">
        <w:rPr>
          <w:bCs/>
          <w:sz w:val="28"/>
          <w:szCs w:val="28"/>
        </w:rPr>
        <w:t xml:space="preserve">образования </w:t>
      </w:r>
      <w:r w:rsidRPr="00665BFC">
        <w:rPr>
          <w:sz w:val="28"/>
          <w:szCs w:val="28"/>
        </w:rPr>
        <w:t>«Московский педагогический государственный университет»</w:t>
      </w:r>
    </w:p>
    <w:p w:rsidR="00E416C7" w:rsidRDefault="00E416C7" w:rsidP="00E416C7">
      <w:pPr>
        <w:pStyle w:val="a4"/>
        <w:spacing w:line="240" w:lineRule="auto"/>
        <w:ind w:left="-540" w:right="0" w:firstLine="720"/>
        <w:jc w:val="left"/>
        <w:rPr>
          <w:b w:val="0"/>
          <w:szCs w:val="28"/>
        </w:rPr>
      </w:pPr>
    </w:p>
    <w:p w:rsidR="00E416C7" w:rsidRDefault="00E416C7" w:rsidP="00665BFC">
      <w:pPr>
        <w:pStyle w:val="a4"/>
        <w:tabs>
          <w:tab w:val="left" w:pos="3544"/>
          <w:tab w:val="left" w:pos="4111"/>
        </w:tabs>
        <w:spacing w:line="240" w:lineRule="auto"/>
        <w:ind w:right="0"/>
        <w:jc w:val="left"/>
        <w:rPr>
          <w:b w:val="0"/>
          <w:szCs w:val="28"/>
        </w:rPr>
      </w:pPr>
      <w:r>
        <w:rPr>
          <w:b w:val="0"/>
          <w:szCs w:val="28"/>
        </w:rPr>
        <w:t xml:space="preserve"> </w:t>
      </w:r>
      <w:r w:rsidR="00665BFC">
        <w:rPr>
          <w:b w:val="0"/>
          <w:szCs w:val="28"/>
        </w:rPr>
        <w:t xml:space="preserve">Научный руководитель:       </w:t>
      </w:r>
      <w:r w:rsidRPr="00476781">
        <w:rPr>
          <w:b w:val="0"/>
          <w:szCs w:val="28"/>
        </w:rPr>
        <w:t>доктор физико-математических наук,</w:t>
      </w:r>
      <w:r w:rsidR="00665BFC" w:rsidRPr="00665BFC">
        <w:rPr>
          <w:b w:val="0"/>
          <w:szCs w:val="28"/>
        </w:rPr>
        <w:t xml:space="preserve"> </w:t>
      </w:r>
      <w:r>
        <w:rPr>
          <w:b w:val="0"/>
          <w:szCs w:val="28"/>
        </w:rPr>
        <w:t>п</w:t>
      </w:r>
      <w:r w:rsidRPr="00476781">
        <w:rPr>
          <w:b w:val="0"/>
          <w:szCs w:val="28"/>
        </w:rPr>
        <w:t>рофессор</w:t>
      </w:r>
    </w:p>
    <w:p w:rsidR="00E416C7" w:rsidRPr="00191F20" w:rsidRDefault="00E416C7" w:rsidP="00665BFC">
      <w:pPr>
        <w:pStyle w:val="a4"/>
        <w:tabs>
          <w:tab w:val="left" w:pos="3960"/>
          <w:tab w:val="left" w:pos="4140"/>
        </w:tabs>
        <w:spacing w:line="240" w:lineRule="auto"/>
        <w:ind w:right="0" w:firstLine="3402"/>
        <w:jc w:val="left"/>
        <w:rPr>
          <w:szCs w:val="28"/>
        </w:rPr>
      </w:pPr>
      <w:r w:rsidRPr="00596A7F">
        <w:rPr>
          <w:szCs w:val="28"/>
        </w:rPr>
        <w:t>Горелик Виктор Александрович</w:t>
      </w:r>
    </w:p>
    <w:p w:rsidR="00E416C7" w:rsidRPr="00476781" w:rsidRDefault="00E416C7" w:rsidP="00E416C7">
      <w:pPr>
        <w:pStyle w:val="a4"/>
        <w:spacing w:line="240" w:lineRule="auto"/>
        <w:ind w:right="0"/>
        <w:rPr>
          <w:b w:val="0"/>
          <w:szCs w:val="28"/>
        </w:rPr>
      </w:pPr>
    </w:p>
    <w:p w:rsidR="00E416C7" w:rsidRPr="004C6A52" w:rsidRDefault="00E416C7" w:rsidP="00665BFC">
      <w:pPr>
        <w:pStyle w:val="a4"/>
        <w:tabs>
          <w:tab w:val="left" w:pos="3975"/>
          <w:tab w:val="left" w:pos="4230"/>
        </w:tabs>
        <w:spacing w:line="240" w:lineRule="auto"/>
        <w:ind w:right="0"/>
        <w:jc w:val="left"/>
        <w:rPr>
          <w:b w:val="0"/>
          <w:szCs w:val="28"/>
        </w:rPr>
      </w:pPr>
      <w:r>
        <w:rPr>
          <w:b w:val="0"/>
          <w:szCs w:val="28"/>
        </w:rPr>
        <w:t xml:space="preserve"> </w:t>
      </w:r>
      <w:r w:rsidRPr="00476781">
        <w:rPr>
          <w:b w:val="0"/>
          <w:szCs w:val="28"/>
        </w:rPr>
        <w:t>Официальные оппоненты:</w:t>
      </w:r>
      <w:r w:rsidR="00665BFC" w:rsidRPr="00665BFC">
        <w:rPr>
          <w:b w:val="0"/>
          <w:szCs w:val="28"/>
        </w:rPr>
        <w:t xml:space="preserve">   </w:t>
      </w:r>
      <w:r w:rsidR="004C6A52">
        <w:rPr>
          <w:szCs w:val="28"/>
        </w:rPr>
        <w:t>Дмитриев Михаил Геннадьевич</w:t>
      </w:r>
    </w:p>
    <w:p w:rsidR="00E416C7" w:rsidRDefault="004C6A52" w:rsidP="00665BFC">
      <w:pPr>
        <w:pStyle w:val="a4"/>
        <w:tabs>
          <w:tab w:val="left" w:pos="3444"/>
        </w:tabs>
        <w:spacing w:line="240" w:lineRule="auto"/>
        <w:ind w:left="3444"/>
        <w:rPr>
          <w:b w:val="0"/>
          <w:szCs w:val="28"/>
        </w:rPr>
      </w:pPr>
      <w:r>
        <w:rPr>
          <w:b w:val="0"/>
          <w:szCs w:val="28"/>
        </w:rPr>
        <w:t xml:space="preserve">доктор физико-математических наук, профессор, главный научный сотрудник </w:t>
      </w:r>
      <w:r w:rsidR="00CC2707">
        <w:rPr>
          <w:b w:val="0"/>
          <w:szCs w:val="28"/>
        </w:rPr>
        <w:t>лаборатории «Хаотические динамические системы» федерального государственного бюджетного учреждения науки «Ин</w:t>
      </w:r>
      <w:r>
        <w:rPr>
          <w:b w:val="0"/>
          <w:szCs w:val="28"/>
        </w:rPr>
        <w:t xml:space="preserve">ститут системного анализа  </w:t>
      </w:r>
      <w:r w:rsidR="00665BFC" w:rsidRPr="00665BFC">
        <w:rPr>
          <w:b w:val="0"/>
          <w:szCs w:val="28"/>
        </w:rPr>
        <w:t>Российской академии наук</w:t>
      </w:r>
      <w:r w:rsidR="00CC2707">
        <w:rPr>
          <w:b w:val="0"/>
          <w:szCs w:val="28"/>
        </w:rPr>
        <w:t>»</w:t>
      </w:r>
    </w:p>
    <w:p w:rsidR="00E416C7" w:rsidRPr="00F03714" w:rsidRDefault="00E416C7" w:rsidP="00665BFC">
      <w:pPr>
        <w:pStyle w:val="a4"/>
        <w:tabs>
          <w:tab w:val="left" w:pos="3444"/>
        </w:tabs>
        <w:spacing w:line="240" w:lineRule="auto"/>
        <w:ind w:left="3444" w:right="0"/>
        <w:jc w:val="left"/>
        <w:rPr>
          <w:szCs w:val="28"/>
        </w:rPr>
      </w:pPr>
      <w:r w:rsidRPr="00F03714">
        <w:rPr>
          <w:szCs w:val="28"/>
        </w:rPr>
        <w:t>Красников Александр Сергеевич</w:t>
      </w:r>
    </w:p>
    <w:p w:rsidR="00E416C7" w:rsidRDefault="00E416C7" w:rsidP="00665BFC">
      <w:pPr>
        <w:pStyle w:val="a4"/>
        <w:tabs>
          <w:tab w:val="left" w:pos="3444"/>
        </w:tabs>
        <w:spacing w:line="240" w:lineRule="auto"/>
        <w:ind w:left="3444"/>
        <w:jc w:val="left"/>
        <w:rPr>
          <w:b w:val="0"/>
          <w:szCs w:val="28"/>
        </w:rPr>
      </w:pPr>
      <w:r>
        <w:rPr>
          <w:b w:val="0"/>
          <w:szCs w:val="28"/>
        </w:rPr>
        <w:t>кандидат физико-математических наук,</w:t>
      </w:r>
    </w:p>
    <w:p w:rsidR="00E416C7" w:rsidRPr="003A7327" w:rsidRDefault="00E416C7" w:rsidP="00665BFC">
      <w:pPr>
        <w:pStyle w:val="a4"/>
        <w:tabs>
          <w:tab w:val="left" w:pos="3444"/>
        </w:tabs>
        <w:spacing w:line="240" w:lineRule="auto"/>
        <w:ind w:left="3444"/>
        <w:jc w:val="left"/>
        <w:rPr>
          <w:b w:val="0"/>
          <w:szCs w:val="28"/>
        </w:rPr>
      </w:pPr>
      <w:r w:rsidRPr="00F03714">
        <w:rPr>
          <w:b w:val="0"/>
          <w:szCs w:val="28"/>
        </w:rPr>
        <w:t>доцент кафедры моделирования информационных систем и сетей факультета информационных технологий</w:t>
      </w:r>
      <w:r w:rsidR="00665BFC" w:rsidRPr="00665BFC">
        <w:rPr>
          <w:b w:val="0"/>
          <w:szCs w:val="28"/>
        </w:rPr>
        <w:t xml:space="preserve"> федерального государственного бюджетного образовательного учреждения высшего профессионального образования</w:t>
      </w:r>
      <w:r w:rsidR="00253835">
        <w:rPr>
          <w:b w:val="0"/>
          <w:szCs w:val="28"/>
        </w:rPr>
        <w:t xml:space="preserve"> «</w:t>
      </w:r>
      <w:r w:rsidRPr="00F03714">
        <w:rPr>
          <w:b w:val="0"/>
          <w:szCs w:val="28"/>
        </w:rPr>
        <w:t>Российский государ</w:t>
      </w:r>
      <w:r w:rsidR="00253835">
        <w:rPr>
          <w:b w:val="0"/>
          <w:szCs w:val="28"/>
        </w:rPr>
        <w:t>ственный социальный университет»</w:t>
      </w:r>
    </w:p>
    <w:p w:rsidR="00E416C7" w:rsidRPr="00CC2707" w:rsidRDefault="00E416C7" w:rsidP="00E416C7">
      <w:pPr>
        <w:pStyle w:val="a4"/>
        <w:spacing w:line="240" w:lineRule="auto"/>
        <w:ind w:left="4140" w:right="0" w:hanging="4140"/>
        <w:rPr>
          <w:b w:val="0"/>
          <w:sz w:val="18"/>
          <w:szCs w:val="28"/>
        </w:rPr>
      </w:pPr>
    </w:p>
    <w:p w:rsidR="00E416C7" w:rsidRPr="00665BFC" w:rsidRDefault="00E416C7" w:rsidP="00665BFC">
      <w:pPr>
        <w:pStyle w:val="a4"/>
        <w:spacing w:line="240" w:lineRule="auto"/>
        <w:ind w:left="3402" w:right="31" w:hanging="3222"/>
        <w:jc w:val="left"/>
        <w:rPr>
          <w:b w:val="0"/>
          <w:szCs w:val="28"/>
        </w:rPr>
      </w:pPr>
      <w:r w:rsidRPr="00476781">
        <w:rPr>
          <w:b w:val="0"/>
          <w:szCs w:val="28"/>
        </w:rPr>
        <w:t xml:space="preserve">Ведущая организация:        </w:t>
      </w:r>
      <w:r w:rsidR="00B43C83" w:rsidRPr="00B43C83">
        <w:rPr>
          <w:b w:val="0"/>
          <w:szCs w:val="28"/>
        </w:rPr>
        <w:t>ф</w:t>
      </w:r>
      <w:r w:rsidR="00B43C83">
        <w:rPr>
          <w:b w:val="0"/>
          <w:szCs w:val="28"/>
        </w:rPr>
        <w:t>едеральное</w:t>
      </w:r>
      <w:r w:rsidR="00B43C83" w:rsidRPr="00B43C83">
        <w:rPr>
          <w:b w:val="0"/>
          <w:szCs w:val="28"/>
        </w:rPr>
        <w:t xml:space="preserve"> государственно</w:t>
      </w:r>
      <w:r w:rsidR="00B43C83">
        <w:rPr>
          <w:b w:val="0"/>
          <w:szCs w:val="28"/>
        </w:rPr>
        <w:t>е</w:t>
      </w:r>
      <w:r w:rsidR="00B43C83" w:rsidRPr="00B43C83">
        <w:rPr>
          <w:b w:val="0"/>
          <w:szCs w:val="28"/>
        </w:rPr>
        <w:t xml:space="preserve"> бюджетно</w:t>
      </w:r>
      <w:r w:rsidR="00B43C83">
        <w:rPr>
          <w:b w:val="0"/>
          <w:szCs w:val="28"/>
        </w:rPr>
        <w:t>е</w:t>
      </w:r>
      <w:r w:rsidR="00B43C83" w:rsidRPr="00B43C83">
        <w:rPr>
          <w:b w:val="0"/>
          <w:szCs w:val="28"/>
        </w:rPr>
        <w:t xml:space="preserve"> образовательно</w:t>
      </w:r>
      <w:r w:rsidR="00B43C83">
        <w:rPr>
          <w:b w:val="0"/>
          <w:szCs w:val="28"/>
        </w:rPr>
        <w:t>е</w:t>
      </w:r>
      <w:r w:rsidR="00B43C83" w:rsidRPr="00B43C83">
        <w:rPr>
          <w:b w:val="0"/>
          <w:szCs w:val="28"/>
        </w:rPr>
        <w:t xml:space="preserve"> учреждени</w:t>
      </w:r>
      <w:r w:rsidR="00B43C83">
        <w:rPr>
          <w:b w:val="0"/>
          <w:szCs w:val="28"/>
        </w:rPr>
        <w:t>е</w:t>
      </w:r>
      <w:r w:rsidR="00B43C83" w:rsidRPr="00B43C83">
        <w:rPr>
          <w:b w:val="0"/>
          <w:szCs w:val="28"/>
        </w:rPr>
        <w:t xml:space="preserve"> </w:t>
      </w:r>
      <w:r w:rsidR="00B43C83" w:rsidRPr="00B43C83">
        <w:rPr>
          <w:b w:val="0"/>
          <w:bCs/>
          <w:szCs w:val="28"/>
        </w:rPr>
        <w:t>высшего</w:t>
      </w:r>
      <w:r w:rsidR="00B43C83" w:rsidRPr="00B43C83">
        <w:rPr>
          <w:b w:val="0"/>
          <w:szCs w:val="28"/>
        </w:rPr>
        <w:t xml:space="preserve"> </w:t>
      </w:r>
      <w:r w:rsidR="00B43C83" w:rsidRPr="00B43C83">
        <w:rPr>
          <w:b w:val="0"/>
          <w:bCs/>
          <w:szCs w:val="28"/>
        </w:rPr>
        <w:t>профессионального</w:t>
      </w:r>
      <w:r w:rsidR="00B43C83" w:rsidRPr="00B43C83">
        <w:rPr>
          <w:b w:val="0"/>
          <w:szCs w:val="28"/>
        </w:rPr>
        <w:t xml:space="preserve"> </w:t>
      </w:r>
      <w:r w:rsidR="00B43C83" w:rsidRPr="00B43C83">
        <w:rPr>
          <w:b w:val="0"/>
          <w:bCs/>
          <w:szCs w:val="28"/>
        </w:rPr>
        <w:t>образования</w:t>
      </w:r>
      <w:r w:rsidR="00B43C83">
        <w:rPr>
          <w:b w:val="0"/>
          <w:szCs w:val="28"/>
        </w:rPr>
        <w:t xml:space="preserve"> </w:t>
      </w:r>
      <w:r w:rsidR="00B43C83" w:rsidRPr="00B43C83">
        <w:rPr>
          <w:b w:val="0"/>
          <w:szCs w:val="28"/>
        </w:rPr>
        <w:t xml:space="preserve"> </w:t>
      </w:r>
      <w:r w:rsidR="00B43C83">
        <w:rPr>
          <w:b w:val="0"/>
          <w:szCs w:val="28"/>
        </w:rPr>
        <w:t>«</w:t>
      </w:r>
      <w:r>
        <w:rPr>
          <w:b w:val="0"/>
          <w:szCs w:val="28"/>
        </w:rPr>
        <w:t xml:space="preserve">Московский государственный </w:t>
      </w:r>
      <w:r w:rsidR="00B43C83">
        <w:rPr>
          <w:b w:val="0"/>
          <w:szCs w:val="28"/>
        </w:rPr>
        <w:t>университет им. </w:t>
      </w:r>
      <w:r w:rsidR="00191F20">
        <w:rPr>
          <w:b w:val="0"/>
          <w:szCs w:val="28"/>
        </w:rPr>
        <w:t>М.В. Ломоносова</w:t>
      </w:r>
      <w:r w:rsidR="00B43C83">
        <w:rPr>
          <w:b w:val="0"/>
          <w:szCs w:val="28"/>
        </w:rPr>
        <w:t>»</w:t>
      </w:r>
    </w:p>
    <w:p w:rsidR="00E416C7" w:rsidRPr="000C6CDB" w:rsidRDefault="00E416C7" w:rsidP="00E416C7">
      <w:pPr>
        <w:pStyle w:val="a4"/>
        <w:spacing w:line="240" w:lineRule="auto"/>
        <w:ind w:left="180" w:right="0" w:firstLine="720"/>
        <w:rPr>
          <w:b w:val="0"/>
          <w:szCs w:val="28"/>
        </w:rPr>
      </w:pPr>
      <w:r w:rsidRPr="000C6CDB">
        <w:rPr>
          <w:b w:val="0"/>
          <w:szCs w:val="28"/>
        </w:rPr>
        <w:tab/>
      </w:r>
      <w:r w:rsidRPr="000C6CDB">
        <w:rPr>
          <w:b w:val="0"/>
          <w:szCs w:val="28"/>
        </w:rPr>
        <w:tab/>
      </w:r>
      <w:r w:rsidRPr="000C6CDB">
        <w:rPr>
          <w:b w:val="0"/>
          <w:szCs w:val="28"/>
        </w:rPr>
        <w:tab/>
      </w:r>
      <w:r w:rsidRPr="000C6CDB">
        <w:rPr>
          <w:b w:val="0"/>
          <w:szCs w:val="28"/>
        </w:rPr>
        <w:tab/>
      </w:r>
      <w:r w:rsidRPr="000C6CDB">
        <w:rPr>
          <w:b w:val="0"/>
          <w:szCs w:val="28"/>
        </w:rPr>
        <w:tab/>
      </w:r>
    </w:p>
    <w:p w:rsidR="00E416C7" w:rsidRDefault="00E416C7" w:rsidP="00E416C7">
      <w:pPr>
        <w:pStyle w:val="a4"/>
        <w:spacing w:line="240" w:lineRule="auto"/>
        <w:ind w:left="180" w:firstLine="720"/>
        <w:rPr>
          <w:b w:val="0"/>
          <w:szCs w:val="28"/>
        </w:rPr>
      </w:pPr>
      <w:r w:rsidRPr="0079621B">
        <w:rPr>
          <w:b w:val="0"/>
          <w:szCs w:val="28"/>
        </w:rPr>
        <w:t>З</w:t>
      </w:r>
      <w:r>
        <w:rPr>
          <w:b w:val="0"/>
          <w:szCs w:val="28"/>
        </w:rPr>
        <w:t>ащита диссертации состоится «</w:t>
      </w:r>
      <w:r w:rsidR="0053416E">
        <w:rPr>
          <w:b w:val="0"/>
          <w:szCs w:val="28"/>
        </w:rPr>
        <w:t>10</w:t>
      </w:r>
      <w:r>
        <w:rPr>
          <w:b w:val="0"/>
          <w:szCs w:val="28"/>
        </w:rPr>
        <w:t>»</w:t>
      </w:r>
      <w:r w:rsidR="0053416E">
        <w:rPr>
          <w:b w:val="0"/>
          <w:szCs w:val="28"/>
        </w:rPr>
        <w:t xml:space="preserve"> </w:t>
      </w:r>
      <w:r>
        <w:rPr>
          <w:b w:val="0"/>
          <w:szCs w:val="28"/>
        </w:rPr>
        <w:t xml:space="preserve"> </w:t>
      </w:r>
      <w:r w:rsidR="0053416E">
        <w:rPr>
          <w:b w:val="0"/>
          <w:szCs w:val="28"/>
        </w:rPr>
        <w:t xml:space="preserve">апреля </w:t>
      </w:r>
      <w:r>
        <w:rPr>
          <w:b w:val="0"/>
          <w:szCs w:val="28"/>
        </w:rPr>
        <w:t xml:space="preserve"> 201</w:t>
      </w:r>
      <w:r w:rsidR="0053416E">
        <w:rPr>
          <w:b w:val="0"/>
          <w:szCs w:val="28"/>
        </w:rPr>
        <w:t>4</w:t>
      </w:r>
      <w:r>
        <w:rPr>
          <w:b w:val="0"/>
          <w:szCs w:val="28"/>
        </w:rPr>
        <w:t xml:space="preserve"> г.</w:t>
      </w:r>
      <w:r w:rsidRPr="0079621B">
        <w:rPr>
          <w:b w:val="0"/>
          <w:szCs w:val="28"/>
        </w:rPr>
        <w:t xml:space="preserve"> в</w:t>
      </w:r>
      <w:r w:rsidRPr="00D93DCF">
        <w:rPr>
          <w:b w:val="0"/>
          <w:szCs w:val="28"/>
        </w:rPr>
        <w:t xml:space="preserve"> </w:t>
      </w:r>
      <w:r>
        <w:rPr>
          <w:b w:val="0"/>
          <w:szCs w:val="28"/>
        </w:rPr>
        <w:t>_</w:t>
      </w:r>
      <w:r w:rsidR="00B46F2E">
        <w:rPr>
          <w:b w:val="0"/>
          <w:szCs w:val="28"/>
        </w:rPr>
        <w:t>_</w:t>
      </w:r>
      <w:r>
        <w:rPr>
          <w:b w:val="0"/>
          <w:szCs w:val="28"/>
        </w:rPr>
        <w:t>_</w:t>
      </w:r>
      <w:r w:rsidRPr="00D93DCF">
        <w:rPr>
          <w:b w:val="0"/>
          <w:szCs w:val="28"/>
        </w:rPr>
        <w:t>ч</w:t>
      </w:r>
      <w:r>
        <w:rPr>
          <w:b w:val="0"/>
          <w:szCs w:val="28"/>
        </w:rPr>
        <w:t>.</w:t>
      </w:r>
      <w:r w:rsidRPr="0079621B">
        <w:rPr>
          <w:b w:val="0"/>
          <w:szCs w:val="28"/>
        </w:rPr>
        <w:t xml:space="preserve"> на заседании </w:t>
      </w:r>
      <w:r>
        <w:rPr>
          <w:b w:val="0"/>
          <w:szCs w:val="28"/>
        </w:rPr>
        <w:t>д</w:t>
      </w:r>
      <w:r w:rsidRPr="0079621B">
        <w:rPr>
          <w:b w:val="0"/>
          <w:szCs w:val="28"/>
        </w:rPr>
        <w:t>исс</w:t>
      </w:r>
      <w:r>
        <w:rPr>
          <w:b w:val="0"/>
          <w:szCs w:val="28"/>
        </w:rPr>
        <w:t>ертационного совета</w:t>
      </w:r>
      <w:proofErr w:type="gramStart"/>
      <w:r>
        <w:rPr>
          <w:b w:val="0"/>
          <w:szCs w:val="28"/>
        </w:rPr>
        <w:t xml:space="preserve"> </w:t>
      </w:r>
      <w:r w:rsidRPr="008318FB">
        <w:rPr>
          <w:b w:val="0"/>
          <w:szCs w:val="28"/>
        </w:rPr>
        <w:t>Д</w:t>
      </w:r>
      <w:proofErr w:type="gramEnd"/>
      <w:r w:rsidRPr="008318FB">
        <w:rPr>
          <w:b w:val="0"/>
          <w:szCs w:val="28"/>
        </w:rPr>
        <w:t xml:space="preserve"> 002.017.02  при  Федеральном  государственном бюджетном Учреждении науки</w:t>
      </w:r>
      <w:r>
        <w:rPr>
          <w:b w:val="0"/>
          <w:szCs w:val="28"/>
        </w:rPr>
        <w:t xml:space="preserve"> Вычислительный центр им. А.А. </w:t>
      </w:r>
      <w:proofErr w:type="spellStart"/>
      <w:r w:rsidRPr="008318FB">
        <w:rPr>
          <w:b w:val="0"/>
          <w:szCs w:val="28"/>
        </w:rPr>
        <w:t>Дородницына</w:t>
      </w:r>
      <w:proofErr w:type="spellEnd"/>
      <w:r w:rsidRPr="008318FB">
        <w:rPr>
          <w:b w:val="0"/>
          <w:szCs w:val="28"/>
        </w:rPr>
        <w:t xml:space="preserve"> Российской  академии  наук  по  адресу:  119333,  Москва,  ул.  Вавилова,  дом  40, конференц-зал. </w:t>
      </w:r>
    </w:p>
    <w:p w:rsidR="00E416C7" w:rsidRPr="008318FB" w:rsidRDefault="00E416C7" w:rsidP="00E416C7">
      <w:pPr>
        <w:pStyle w:val="a4"/>
        <w:spacing w:line="240" w:lineRule="auto"/>
        <w:ind w:left="180" w:firstLine="720"/>
        <w:rPr>
          <w:b w:val="0"/>
          <w:szCs w:val="28"/>
        </w:rPr>
      </w:pPr>
    </w:p>
    <w:p w:rsidR="00E416C7" w:rsidRDefault="00E416C7" w:rsidP="00B43C83">
      <w:pPr>
        <w:pStyle w:val="a4"/>
        <w:spacing w:line="240" w:lineRule="auto"/>
        <w:ind w:left="180" w:firstLine="720"/>
        <w:rPr>
          <w:b w:val="0"/>
          <w:szCs w:val="28"/>
        </w:rPr>
      </w:pPr>
      <w:r w:rsidRPr="008318FB">
        <w:rPr>
          <w:b w:val="0"/>
          <w:szCs w:val="28"/>
        </w:rPr>
        <w:t xml:space="preserve">С  диссертацией  можно  ознакомиться  в  библиотеке  Федерального государственного  бюджетного  Учреждения  науки  Вычислительный  центр </w:t>
      </w:r>
      <w:r>
        <w:rPr>
          <w:b w:val="0"/>
          <w:szCs w:val="28"/>
        </w:rPr>
        <w:t>и</w:t>
      </w:r>
      <w:r w:rsidRPr="008318FB">
        <w:rPr>
          <w:b w:val="0"/>
          <w:szCs w:val="28"/>
        </w:rPr>
        <w:t xml:space="preserve">м. А. А. </w:t>
      </w:r>
      <w:proofErr w:type="spellStart"/>
      <w:r w:rsidRPr="008318FB">
        <w:rPr>
          <w:b w:val="0"/>
          <w:szCs w:val="28"/>
        </w:rPr>
        <w:t>Дородницына</w:t>
      </w:r>
      <w:proofErr w:type="spellEnd"/>
      <w:r w:rsidRPr="008318FB">
        <w:rPr>
          <w:b w:val="0"/>
          <w:szCs w:val="28"/>
        </w:rPr>
        <w:t xml:space="preserve"> Российской академии наук. </w:t>
      </w:r>
      <w:r w:rsidRPr="008318FB">
        <w:rPr>
          <w:b w:val="0"/>
          <w:szCs w:val="28"/>
        </w:rPr>
        <w:cr/>
      </w:r>
    </w:p>
    <w:p w:rsidR="00E416C7" w:rsidRPr="008D63A2" w:rsidRDefault="00E416C7" w:rsidP="00E416C7">
      <w:pPr>
        <w:pStyle w:val="a4"/>
        <w:spacing w:line="240" w:lineRule="auto"/>
        <w:ind w:left="-540" w:right="0" w:firstLine="720"/>
        <w:rPr>
          <w:b w:val="0"/>
          <w:szCs w:val="28"/>
          <w:u w:val="single"/>
        </w:rPr>
      </w:pPr>
      <w:r w:rsidRPr="0079621B">
        <w:rPr>
          <w:b w:val="0"/>
          <w:szCs w:val="28"/>
        </w:rPr>
        <w:t>Автореферат р</w:t>
      </w:r>
      <w:r>
        <w:rPr>
          <w:b w:val="0"/>
          <w:szCs w:val="28"/>
        </w:rPr>
        <w:t>азослан «___»</w:t>
      </w:r>
      <w:r w:rsidR="00B46F2E">
        <w:rPr>
          <w:b w:val="0"/>
          <w:szCs w:val="28"/>
        </w:rPr>
        <w:t xml:space="preserve"> </w:t>
      </w:r>
      <w:r w:rsidR="00B43C83">
        <w:rPr>
          <w:b w:val="0"/>
          <w:szCs w:val="28"/>
        </w:rPr>
        <w:t>___________</w:t>
      </w:r>
      <w:r w:rsidR="00B46F2E">
        <w:rPr>
          <w:b w:val="0"/>
          <w:szCs w:val="28"/>
        </w:rPr>
        <w:t xml:space="preserve"> </w:t>
      </w:r>
      <w:r>
        <w:rPr>
          <w:b w:val="0"/>
          <w:szCs w:val="28"/>
        </w:rPr>
        <w:t>201</w:t>
      </w:r>
      <w:r w:rsidR="0053416E">
        <w:rPr>
          <w:b w:val="0"/>
          <w:szCs w:val="28"/>
        </w:rPr>
        <w:t>4</w:t>
      </w:r>
      <w:r w:rsidR="00B46F2E">
        <w:rPr>
          <w:b w:val="0"/>
          <w:szCs w:val="28"/>
        </w:rPr>
        <w:t xml:space="preserve"> </w:t>
      </w:r>
      <w:r>
        <w:rPr>
          <w:b w:val="0"/>
          <w:szCs w:val="28"/>
        </w:rPr>
        <w:t xml:space="preserve">г. </w:t>
      </w:r>
    </w:p>
    <w:p w:rsidR="00E416C7" w:rsidRPr="0079621B" w:rsidRDefault="00E416C7" w:rsidP="00E416C7">
      <w:pPr>
        <w:pStyle w:val="a4"/>
        <w:spacing w:line="240" w:lineRule="auto"/>
        <w:ind w:left="-540" w:right="0" w:firstLine="720"/>
        <w:rPr>
          <w:b w:val="0"/>
        </w:rPr>
      </w:pPr>
    </w:p>
    <w:p w:rsidR="00E416C7" w:rsidRDefault="00E416C7" w:rsidP="00E416C7">
      <w:pPr>
        <w:pStyle w:val="a4"/>
        <w:spacing w:line="240" w:lineRule="auto"/>
        <w:ind w:left="-540" w:right="0" w:firstLine="720"/>
        <w:rPr>
          <w:b w:val="0"/>
        </w:rPr>
      </w:pPr>
      <w:r>
        <w:rPr>
          <w:b w:val="0"/>
        </w:rPr>
        <w:t>Ученый секретарь</w:t>
      </w:r>
    </w:p>
    <w:p w:rsidR="00E416C7" w:rsidRDefault="00E416C7" w:rsidP="00E416C7">
      <w:pPr>
        <w:pStyle w:val="a4"/>
        <w:spacing w:line="240" w:lineRule="auto"/>
        <w:ind w:left="-540" w:right="0" w:firstLine="720"/>
        <w:rPr>
          <w:b w:val="0"/>
          <w:szCs w:val="28"/>
        </w:rPr>
      </w:pPr>
      <w:r w:rsidRPr="008318FB">
        <w:rPr>
          <w:b w:val="0"/>
          <w:szCs w:val="28"/>
        </w:rPr>
        <w:t>диссертационного совета</w:t>
      </w:r>
    </w:p>
    <w:p w:rsidR="00E416C7" w:rsidRPr="00AD2590" w:rsidRDefault="00B43C83" w:rsidP="00E416C7">
      <w:pPr>
        <w:pStyle w:val="a4"/>
        <w:spacing w:line="240" w:lineRule="auto"/>
        <w:ind w:left="-540" w:right="0" w:firstLine="720"/>
        <w:rPr>
          <w:rFonts w:eastAsia="Calibri"/>
          <w:szCs w:val="28"/>
          <w:lang w:eastAsia="en-US"/>
        </w:rPr>
      </w:pPr>
      <w:r w:rsidRPr="00B43C83">
        <w:rPr>
          <w:rFonts w:eastAsia="Calibri"/>
          <w:b w:val="0"/>
          <w:szCs w:val="28"/>
          <w:lang w:eastAsia="en-US"/>
        </w:rPr>
        <w:t xml:space="preserve">Д 002.017.02, </w:t>
      </w:r>
      <w:proofErr w:type="spellStart"/>
      <w:r w:rsidR="00E416C7" w:rsidRPr="00AD2590">
        <w:rPr>
          <w:rFonts w:eastAsia="Calibri"/>
          <w:b w:val="0"/>
          <w:szCs w:val="28"/>
          <w:lang w:eastAsia="en-US"/>
        </w:rPr>
        <w:t>д.ф.-м.н</w:t>
      </w:r>
      <w:proofErr w:type="spellEnd"/>
      <w:r w:rsidR="00E416C7" w:rsidRPr="00AD2590">
        <w:rPr>
          <w:rFonts w:eastAsia="Calibri"/>
          <w:b w:val="0"/>
          <w:szCs w:val="28"/>
          <w:lang w:eastAsia="en-US"/>
        </w:rPr>
        <w:t xml:space="preserve">., профессор </w:t>
      </w:r>
      <w:r w:rsidR="00E416C7" w:rsidRPr="00AD2590">
        <w:rPr>
          <w:rFonts w:eastAsia="Calibri"/>
          <w:szCs w:val="28"/>
          <w:lang w:eastAsia="en-US"/>
        </w:rPr>
        <w:tab/>
      </w:r>
      <w:r w:rsidR="00E416C7" w:rsidRPr="00AD2590">
        <w:rPr>
          <w:rFonts w:eastAsia="Calibri"/>
          <w:szCs w:val="28"/>
          <w:lang w:eastAsia="en-US"/>
        </w:rPr>
        <w:tab/>
      </w:r>
      <w:r w:rsidR="00E416C7" w:rsidRPr="00AD2590">
        <w:rPr>
          <w:rFonts w:eastAsia="Calibri"/>
          <w:szCs w:val="28"/>
          <w:lang w:eastAsia="en-US"/>
        </w:rPr>
        <w:tab/>
      </w:r>
      <w:r w:rsidR="00E416C7" w:rsidRPr="00AD2590">
        <w:rPr>
          <w:rFonts w:eastAsia="Calibri"/>
          <w:szCs w:val="28"/>
          <w:lang w:eastAsia="en-US"/>
        </w:rPr>
        <w:tab/>
      </w:r>
      <w:r w:rsidR="00E416C7" w:rsidRPr="00AD2590">
        <w:rPr>
          <w:rFonts w:eastAsia="Calibri"/>
          <w:szCs w:val="28"/>
          <w:lang w:eastAsia="en-US"/>
        </w:rPr>
        <w:tab/>
        <w:t>В.В. Рязанов</w:t>
      </w:r>
    </w:p>
    <w:p w:rsidR="00E416C7" w:rsidRPr="00E75083" w:rsidRDefault="00E416C7" w:rsidP="00E416C7">
      <w:pPr>
        <w:spacing w:after="120"/>
        <w:jc w:val="center"/>
        <w:rPr>
          <w:spacing w:val="-9"/>
          <w:sz w:val="28"/>
          <w:szCs w:val="28"/>
        </w:rPr>
      </w:pPr>
      <w:r w:rsidRPr="00AD2590">
        <w:rPr>
          <w:spacing w:val="-9"/>
          <w:sz w:val="28"/>
          <w:szCs w:val="28"/>
        </w:rPr>
        <w:br w:type="page"/>
      </w:r>
      <w:r w:rsidRPr="005217A5">
        <w:rPr>
          <w:spacing w:val="-9"/>
          <w:sz w:val="28"/>
          <w:szCs w:val="28"/>
        </w:rPr>
        <w:lastRenderedPageBreak/>
        <w:t>ОБЩАЯ ХАРАКТЕРИСТИКА РАБОТЫ</w:t>
      </w:r>
    </w:p>
    <w:p w:rsidR="00E416C7" w:rsidRPr="00F62949" w:rsidRDefault="00E416C7" w:rsidP="00E416C7">
      <w:pPr>
        <w:ind w:firstLine="720"/>
        <w:jc w:val="both"/>
        <w:rPr>
          <w:sz w:val="28"/>
          <w:szCs w:val="28"/>
        </w:rPr>
      </w:pPr>
      <w:r w:rsidRPr="00E367BE">
        <w:rPr>
          <w:b/>
          <w:sz w:val="28"/>
          <w:szCs w:val="28"/>
        </w:rPr>
        <w:t>Актуальность темы</w:t>
      </w:r>
      <w:r>
        <w:rPr>
          <w:sz w:val="28"/>
          <w:szCs w:val="28"/>
        </w:rPr>
        <w:t xml:space="preserve">. В настоящее время одной из наиболее развивающихся областей </w:t>
      </w:r>
      <w:r w:rsidRPr="00AD029E">
        <w:rPr>
          <w:sz w:val="28"/>
          <w:szCs w:val="28"/>
        </w:rPr>
        <w:t>теоретической информатики</w:t>
      </w:r>
      <w:r w:rsidRPr="005C4236">
        <w:rPr>
          <w:color w:val="FFFF00"/>
          <w:sz w:val="28"/>
          <w:szCs w:val="28"/>
        </w:rPr>
        <w:t xml:space="preserve"> </w:t>
      </w:r>
      <w:r>
        <w:rPr>
          <w:sz w:val="28"/>
          <w:szCs w:val="28"/>
        </w:rPr>
        <w:t>является изучение несобственных оптимизационных задач. Несобственными принято называть те</w:t>
      </w:r>
      <w:r w:rsidRPr="00EE41CA">
        <w:rPr>
          <w:sz w:val="28"/>
          <w:szCs w:val="28"/>
        </w:rPr>
        <w:t xml:space="preserve"> </w:t>
      </w:r>
      <w:r>
        <w:rPr>
          <w:sz w:val="28"/>
          <w:szCs w:val="28"/>
        </w:rPr>
        <w:t>задачи, которые в силу тех или иных причин не имеют решения. В течение долгого времени им не уделялось должного внимания: в классическом смысле подобные модели лишены интереса, так как с их помощью невозможно напрямую (непосредственно) получить содержательную информацию об исследуемом объекте. В то же время в современной математике уже не ставится под сомнение содержательность проблемы коррекции несобственных моделей. Необходимость разработки теории и методов анализа (в частности, численного) таких моделей во многом определялась и стимулировалась практикой решения прикладных задач. Исследование большинства</w:t>
      </w:r>
      <w:r w:rsidRPr="007E2621">
        <w:rPr>
          <w:sz w:val="28"/>
          <w:szCs w:val="28"/>
        </w:rPr>
        <w:t xml:space="preserve"> </w:t>
      </w:r>
      <w:r w:rsidRPr="004C5F57">
        <w:rPr>
          <w:sz w:val="28"/>
          <w:szCs w:val="28"/>
        </w:rPr>
        <w:t>технических</w:t>
      </w:r>
      <w:r>
        <w:rPr>
          <w:sz w:val="28"/>
          <w:szCs w:val="28"/>
        </w:rPr>
        <w:t>, социально-</w:t>
      </w:r>
      <w:r w:rsidRPr="004C5F57">
        <w:rPr>
          <w:sz w:val="28"/>
          <w:szCs w:val="28"/>
        </w:rPr>
        <w:t>экономических</w:t>
      </w:r>
      <w:r>
        <w:rPr>
          <w:sz w:val="28"/>
          <w:szCs w:val="28"/>
        </w:rPr>
        <w:t>, биологических</w:t>
      </w:r>
      <w:r w:rsidRPr="004C5F57">
        <w:rPr>
          <w:sz w:val="28"/>
          <w:szCs w:val="28"/>
        </w:rPr>
        <w:t xml:space="preserve"> </w:t>
      </w:r>
      <w:r>
        <w:rPr>
          <w:sz w:val="28"/>
          <w:szCs w:val="28"/>
        </w:rPr>
        <w:t xml:space="preserve">процессов происходит посредством построения их математических моделей. В зависимости от специфики области и конкретной исследуемой проблемы, возникают различные классы моделей, которые могут представлять собой как несовместные системы уравнений и неравенств, так и более сложные несобственные задачи. Отсутствие решения для </w:t>
      </w:r>
      <w:r w:rsidRPr="00F62949">
        <w:rPr>
          <w:sz w:val="28"/>
          <w:szCs w:val="28"/>
        </w:rPr>
        <w:t>любой модели</w:t>
      </w:r>
      <w:r>
        <w:rPr>
          <w:sz w:val="28"/>
          <w:szCs w:val="28"/>
        </w:rPr>
        <w:t xml:space="preserve"> может быть обусловлено</w:t>
      </w:r>
      <w:r w:rsidRPr="00F62949">
        <w:rPr>
          <w:sz w:val="28"/>
          <w:szCs w:val="28"/>
        </w:rPr>
        <w:t>:</w:t>
      </w:r>
    </w:p>
    <w:p w:rsidR="00E416C7" w:rsidRPr="00F62949" w:rsidRDefault="00E416C7" w:rsidP="00E416C7">
      <w:pPr>
        <w:pStyle w:val="a7"/>
        <w:numPr>
          <w:ilvl w:val="0"/>
          <w:numId w:val="14"/>
        </w:numPr>
        <w:ind w:left="0" w:firstLine="567"/>
        <w:jc w:val="both"/>
        <w:rPr>
          <w:rFonts w:ascii="Times New Roman" w:hAnsi="Times New Roman"/>
          <w:sz w:val="28"/>
          <w:szCs w:val="28"/>
        </w:rPr>
      </w:pPr>
      <w:r>
        <w:rPr>
          <w:rFonts w:ascii="Times New Roman" w:hAnsi="Times New Roman"/>
          <w:sz w:val="28"/>
          <w:szCs w:val="28"/>
        </w:rPr>
        <w:t xml:space="preserve">  </w:t>
      </w:r>
      <w:r w:rsidRPr="00F62949">
        <w:rPr>
          <w:rFonts w:ascii="Times New Roman" w:hAnsi="Times New Roman"/>
          <w:sz w:val="28"/>
          <w:szCs w:val="28"/>
        </w:rPr>
        <w:t>неопределённостью или неточностью исходных данных</w:t>
      </w:r>
      <w:r>
        <w:rPr>
          <w:rFonts w:ascii="Times New Roman" w:hAnsi="Times New Roman"/>
          <w:sz w:val="28"/>
          <w:szCs w:val="28"/>
        </w:rPr>
        <w:t>,</w:t>
      </w:r>
      <w:r w:rsidRPr="00F62949">
        <w:rPr>
          <w:rFonts w:ascii="Times New Roman" w:hAnsi="Times New Roman"/>
          <w:sz w:val="28"/>
          <w:szCs w:val="28"/>
        </w:rPr>
        <w:t xml:space="preserve"> </w:t>
      </w:r>
      <w:r>
        <w:rPr>
          <w:rFonts w:ascii="Times New Roman" w:hAnsi="Times New Roman"/>
          <w:sz w:val="28"/>
          <w:szCs w:val="28"/>
        </w:rPr>
        <w:t>н</w:t>
      </w:r>
      <w:r w:rsidRPr="00F62949">
        <w:rPr>
          <w:rFonts w:ascii="Times New Roman" w:hAnsi="Times New Roman"/>
          <w:sz w:val="28"/>
          <w:szCs w:val="28"/>
        </w:rPr>
        <w:t>апример, в различных областях физики такие ситуации возникают при обработке результатов эксперимента в связи с неточностью шкалы измерения, несовершенством метода измерений, особенностями приборов, округлением, случайным характером измеряемой величины и т.д.;</w:t>
      </w:r>
    </w:p>
    <w:p w:rsidR="00E416C7" w:rsidRPr="00F62949" w:rsidRDefault="00E416C7" w:rsidP="00E416C7">
      <w:pPr>
        <w:pStyle w:val="a7"/>
        <w:numPr>
          <w:ilvl w:val="0"/>
          <w:numId w:val="14"/>
        </w:numPr>
        <w:ind w:left="0" w:firstLine="567"/>
        <w:jc w:val="both"/>
        <w:rPr>
          <w:rFonts w:ascii="Times New Roman" w:hAnsi="Times New Roman"/>
          <w:sz w:val="28"/>
          <w:szCs w:val="28"/>
        </w:rPr>
      </w:pPr>
      <w:r w:rsidRPr="00F62949">
        <w:rPr>
          <w:rFonts w:ascii="Times New Roman" w:hAnsi="Times New Roman"/>
          <w:sz w:val="28"/>
          <w:szCs w:val="28"/>
        </w:rPr>
        <w:t xml:space="preserve"> </w:t>
      </w:r>
      <w:r>
        <w:rPr>
          <w:rFonts w:ascii="Times New Roman" w:hAnsi="Times New Roman"/>
          <w:sz w:val="28"/>
          <w:szCs w:val="28"/>
        </w:rPr>
        <w:t xml:space="preserve"> </w:t>
      </w:r>
      <w:r w:rsidRPr="00F62949">
        <w:rPr>
          <w:rFonts w:ascii="Times New Roman" w:hAnsi="Times New Roman"/>
          <w:sz w:val="28"/>
          <w:szCs w:val="28"/>
        </w:rPr>
        <w:t>идеализацией или искажением некоторых соотношений</w:t>
      </w:r>
      <w:r>
        <w:rPr>
          <w:rFonts w:ascii="Times New Roman" w:hAnsi="Times New Roman"/>
          <w:sz w:val="28"/>
          <w:szCs w:val="28"/>
        </w:rPr>
        <w:t xml:space="preserve">, </w:t>
      </w:r>
      <w:r w:rsidRPr="00F62949">
        <w:rPr>
          <w:rFonts w:ascii="Times New Roman" w:hAnsi="Times New Roman"/>
          <w:sz w:val="28"/>
          <w:szCs w:val="28"/>
        </w:rPr>
        <w:t>некорректностью требований, предъявляемых к модели (или объекту);</w:t>
      </w:r>
    </w:p>
    <w:p w:rsidR="00E416C7" w:rsidRPr="00F62949" w:rsidRDefault="00E416C7" w:rsidP="00E416C7">
      <w:pPr>
        <w:pStyle w:val="a7"/>
        <w:numPr>
          <w:ilvl w:val="0"/>
          <w:numId w:val="14"/>
        </w:numPr>
        <w:ind w:left="0" w:firstLine="567"/>
        <w:jc w:val="both"/>
        <w:rPr>
          <w:rFonts w:ascii="Times New Roman" w:hAnsi="Times New Roman"/>
          <w:sz w:val="28"/>
          <w:szCs w:val="28"/>
        </w:rPr>
      </w:pPr>
      <w:r>
        <w:rPr>
          <w:rFonts w:ascii="Times New Roman" w:hAnsi="Times New Roman"/>
          <w:sz w:val="28"/>
          <w:szCs w:val="28"/>
        </w:rPr>
        <w:t xml:space="preserve">  </w:t>
      </w:r>
      <w:r w:rsidRPr="00F62949">
        <w:rPr>
          <w:rFonts w:ascii="Times New Roman" w:hAnsi="Times New Roman"/>
          <w:sz w:val="28"/>
          <w:szCs w:val="28"/>
        </w:rPr>
        <w:t>избыточность</w:t>
      </w:r>
      <w:r>
        <w:rPr>
          <w:rFonts w:ascii="Times New Roman" w:hAnsi="Times New Roman"/>
          <w:sz w:val="28"/>
          <w:szCs w:val="28"/>
        </w:rPr>
        <w:t>ю</w:t>
      </w:r>
      <w:r w:rsidRPr="00F62949">
        <w:rPr>
          <w:rFonts w:ascii="Times New Roman" w:hAnsi="Times New Roman"/>
          <w:sz w:val="28"/>
          <w:szCs w:val="28"/>
        </w:rPr>
        <w:t xml:space="preserve"> получаемой об объекте информации (например, при многократном повторении эксперимента, изучаемого процесса</w:t>
      </w:r>
      <w:r>
        <w:rPr>
          <w:rFonts w:ascii="Times New Roman" w:hAnsi="Times New Roman"/>
          <w:sz w:val="28"/>
          <w:szCs w:val="28"/>
        </w:rPr>
        <w:t>),</w:t>
      </w:r>
      <w:r w:rsidRPr="00F62949">
        <w:rPr>
          <w:rFonts w:ascii="Times New Roman" w:hAnsi="Times New Roman"/>
          <w:sz w:val="28"/>
          <w:szCs w:val="28"/>
        </w:rPr>
        <w:t xml:space="preserve"> </w:t>
      </w:r>
      <w:r>
        <w:rPr>
          <w:rFonts w:ascii="Times New Roman" w:hAnsi="Times New Roman"/>
          <w:sz w:val="28"/>
          <w:szCs w:val="28"/>
        </w:rPr>
        <w:t>п</w:t>
      </w:r>
      <w:r w:rsidRPr="00F62949">
        <w:rPr>
          <w:rFonts w:ascii="Times New Roman" w:hAnsi="Times New Roman"/>
          <w:sz w:val="28"/>
          <w:szCs w:val="28"/>
        </w:rPr>
        <w:t xml:space="preserve">остроение аппроксимирующей зависимости по такой избыточной информации (что эквивалентно минимальной коррекции исходных данных) зачастую более адекватно, чем обнаружение зависимости, основанное на минимальной информации об объекте. </w:t>
      </w:r>
    </w:p>
    <w:p w:rsidR="00E416C7" w:rsidRDefault="00E416C7" w:rsidP="00E416C7">
      <w:pPr>
        <w:ind w:firstLine="720"/>
        <w:jc w:val="both"/>
        <w:rPr>
          <w:sz w:val="28"/>
          <w:szCs w:val="28"/>
        </w:rPr>
      </w:pPr>
      <w:r w:rsidRPr="00F62949">
        <w:rPr>
          <w:sz w:val="28"/>
          <w:szCs w:val="28"/>
        </w:rPr>
        <w:t>Понятие корректности математической задачи было введено в начале ХХ века при выяснении</w:t>
      </w:r>
      <w:r>
        <w:rPr>
          <w:sz w:val="28"/>
          <w:szCs w:val="28"/>
        </w:rPr>
        <w:t xml:space="preserve"> вопроса о соответствии математических и физических моделей задач естествознания. Французским математиком Ж.С. Адамаром были сформулированы условия корректно поставленной задачи (корректной по Адамару). При нарушении любого из них задача считается некорректной. До середины ХХ века математики не занимались теорией некорректных по Адамару задач, поскольку считалось, что эти задачи не имеют физического смысла. Однако содержательных некорректных задач, требующих математического обоснования и создания устойчивых методов их решения, в прикладных областях накопилось значительное множество. В большинстве своём это задачи, связанные с созданием систем автоматической математической обработки результатов наблюдений и физических экспериментов, о которых упоминалось выше. </w:t>
      </w:r>
    </w:p>
    <w:p w:rsidR="00E416C7" w:rsidRDefault="00E416C7" w:rsidP="00E416C7">
      <w:pPr>
        <w:ind w:firstLine="720"/>
        <w:jc w:val="both"/>
        <w:rPr>
          <w:sz w:val="28"/>
          <w:szCs w:val="28"/>
        </w:rPr>
      </w:pPr>
      <w:r>
        <w:rPr>
          <w:sz w:val="28"/>
          <w:szCs w:val="28"/>
        </w:rPr>
        <w:lastRenderedPageBreak/>
        <w:t xml:space="preserve">Тем не менее, исследование некорректных задач началось ещё в начале </w:t>
      </w:r>
      <w:r>
        <w:rPr>
          <w:sz w:val="28"/>
          <w:szCs w:val="28"/>
          <w:lang w:val="en-US"/>
        </w:rPr>
        <w:t>XIX</w:t>
      </w:r>
      <w:r w:rsidRPr="00BC5DB0">
        <w:rPr>
          <w:sz w:val="28"/>
          <w:szCs w:val="28"/>
        </w:rPr>
        <w:t xml:space="preserve"> </w:t>
      </w:r>
      <w:r>
        <w:rPr>
          <w:sz w:val="28"/>
          <w:szCs w:val="28"/>
        </w:rPr>
        <w:t>века. Гаусс и Лежандр независимо друг от друга предложили решать переопределённые, как правило, несовместные системы линейных уравнений методом наименьших квадратов</w:t>
      </w:r>
      <w:r w:rsidRPr="00E367BE">
        <w:rPr>
          <w:sz w:val="28"/>
          <w:szCs w:val="28"/>
        </w:rPr>
        <w:t xml:space="preserve"> </w:t>
      </w:r>
      <w:r>
        <w:rPr>
          <w:sz w:val="28"/>
          <w:szCs w:val="28"/>
        </w:rPr>
        <w:t>(МНК). Дальнейшим его развитием стало возникновение обобщённого метода наименьших квадратов (</w:t>
      </w:r>
      <w:r>
        <w:rPr>
          <w:sz w:val="28"/>
          <w:szCs w:val="28"/>
          <w:lang w:val="en-US"/>
        </w:rPr>
        <w:t>TLS</w:t>
      </w:r>
      <w:r>
        <w:rPr>
          <w:sz w:val="28"/>
          <w:szCs w:val="28"/>
        </w:rPr>
        <w:t xml:space="preserve"> – </w:t>
      </w:r>
      <w:proofErr w:type="spellStart"/>
      <w:r w:rsidRPr="00EE0167">
        <w:rPr>
          <w:sz w:val="28"/>
          <w:szCs w:val="28"/>
        </w:rPr>
        <w:t>Total</w:t>
      </w:r>
      <w:proofErr w:type="spellEnd"/>
      <w:r w:rsidRPr="00EE0167">
        <w:rPr>
          <w:sz w:val="28"/>
          <w:szCs w:val="28"/>
        </w:rPr>
        <w:t xml:space="preserve"> </w:t>
      </w:r>
      <w:proofErr w:type="spellStart"/>
      <w:r w:rsidRPr="00EE0167">
        <w:rPr>
          <w:sz w:val="28"/>
          <w:szCs w:val="28"/>
        </w:rPr>
        <w:t>Least</w:t>
      </w:r>
      <w:proofErr w:type="spellEnd"/>
      <w:r w:rsidRPr="00EE0167">
        <w:rPr>
          <w:sz w:val="28"/>
          <w:szCs w:val="28"/>
        </w:rPr>
        <w:t xml:space="preserve"> </w:t>
      </w:r>
      <w:proofErr w:type="spellStart"/>
      <w:r w:rsidRPr="00EE0167">
        <w:rPr>
          <w:sz w:val="28"/>
          <w:szCs w:val="28"/>
        </w:rPr>
        <w:t>Squares</w:t>
      </w:r>
      <w:proofErr w:type="spellEnd"/>
      <w:r>
        <w:rPr>
          <w:sz w:val="28"/>
          <w:szCs w:val="28"/>
        </w:rPr>
        <w:t xml:space="preserve">). </w:t>
      </w:r>
    </w:p>
    <w:p w:rsidR="00E416C7" w:rsidRPr="00BC5DB0" w:rsidRDefault="00E416C7" w:rsidP="00E416C7">
      <w:pPr>
        <w:ind w:firstLine="720"/>
        <w:jc w:val="both"/>
        <w:rPr>
          <w:sz w:val="28"/>
          <w:szCs w:val="28"/>
        </w:rPr>
      </w:pPr>
      <w:r w:rsidRPr="00F85E14">
        <w:rPr>
          <w:sz w:val="28"/>
          <w:szCs w:val="28"/>
        </w:rPr>
        <w:t xml:space="preserve">Несовместные системы линейных </w:t>
      </w:r>
      <w:r>
        <w:rPr>
          <w:sz w:val="28"/>
          <w:szCs w:val="28"/>
        </w:rPr>
        <w:t xml:space="preserve">алгебраических </w:t>
      </w:r>
      <w:r w:rsidRPr="00F85E14">
        <w:rPr>
          <w:sz w:val="28"/>
          <w:szCs w:val="28"/>
        </w:rPr>
        <w:t>неравен</w:t>
      </w:r>
      <w:proofErr w:type="gramStart"/>
      <w:r w:rsidRPr="00F85E14">
        <w:rPr>
          <w:sz w:val="28"/>
          <w:szCs w:val="28"/>
        </w:rPr>
        <w:t xml:space="preserve">ств </w:t>
      </w:r>
      <w:r>
        <w:rPr>
          <w:sz w:val="28"/>
          <w:szCs w:val="28"/>
        </w:rPr>
        <w:t>пр</w:t>
      </w:r>
      <w:proofErr w:type="gramEnd"/>
      <w:r>
        <w:rPr>
          <w:sz w:val="28"/>
          <w:szCs w:val="28"/>
        </w:rPr>
        <w:t>именительно к</w:t>
      </w:r>
      <w:r w:rsidRPr="00F85E14">
        <w:rPr>
          <w:sz w:val="28"/>
          <w:szCs w:val="28"/>
        </w:rPr>
        <w:t xml:space="preserve"> задачам проектирования механических систем рассматривал П.Л. Чебыш</w:t>
      </w:r>
      <w:r w:rsidR="00191F20">
        <w:rPr>
          <w:sz w:val="28"/>
          <w:szCs w:val="28"/>
        </w:rPr>
        <w:t>ё</w:t>
      </w:r>
      <w:r w:rsidRPr="00F85E14">
        <w:rPr>
          <w:sz w:val="28"/>
          <w:szCs w:val="28"/>
        </w:rPr>
        <w:t>в</w:t>
      </w:r>
      <w:r>
        <w:rPr>
          <w:sz w:val="28"/>
          <w:szCs w:val="28"/>
        </w:rPr>
        <w:t>.</w:t>
      </w:r>
      <w:r w:rsidRPr="00F85E14">
        <w:rPr>
          <w:sz w:val="28"/>
          <w:szCs w:val="28"/>
        </w:rPr>
        <w:t xml:space="preserve"> Позднее системы линейных неравенств, не обязательно совместные, </w:t>
      </w:r>
      <w:r>
        <w:rPr>
          <w:sz w:val="28"/>
          <w:szCs w:val="28"/>
        </w:rPr>
        <w:t>изучались</w:t>
      </w:r>
      <w:r w:rsidRPr="00F85E14">
        <w:rPr>
          <w:sz w:val="28"/>
          <w:szCs w:val="28"/>
        </w:rPr>
        <w:t xml:space="preserve"> </w:t>
      </w:r>
      <w:r>
        <w:rPr>
          <w:sz w:val="28"/>
          <w:szCs w:val="28"/>
        </w:rPr>
        <w:t>И.И. Ерёминым, С.Н. </w:t>
      </w:r>
      <w:proofErr w:type="spellStart"/>
      <w:r>
        <w:rPr>
          <w:sz w:val="28"/>
          <w:szCs w:val="28"/>
        </w:rPr>
        <w:t>Черниковым</w:t>
      </w:r>
      <w:proofErr w:type="spellEnd"/>
      <w:r>
        <w:rPr>
          <w:sz w:val="28"/>
          <w:szCs w:val="28"/>
        </w:rPr>
        <w:t xml:space="preserve"> </w:t>
      </w:r>
      <w:r w:rsidRPr="00F85E14">
        <w:rPr>
          <w:sz w:val="28"/>
          <w:szCs w:val="28"/>
        </w:rPr>
        <w:t>и другими авторами.</w:t>
      </w:r>
    </w:p>
    <w:p w:rsidR="00E416C7" w:rsidRDefault="00E416C7" w:rsidP="00E416C7">
      <w:pPr>
        <w:ind w:firstLine="720"/>
        <w:jc w:val="both"/>
        <w:rPr>
          <w:sz w:val="28"/>
          <w:szCs w:val="28"/>
        </w:rPr>
      </w:pPr>
      <w:r>
        <w:rPr>
          <w:sz w:val="28"/>
          <w:szCs w:val="28"/>
        </w:rPr>
        <w:t>С развитием науки и техники (в частности, цифровой) необходимость в умении решать некорректные задачи всё возрастает. Начало бурному развитию теории и практики методов решения некорректных задач положил академик А.Н. Тихонов (</w:t>
      </w:r>
      <w:smartTag w:uri="urn:schemas-microsoft-com:office:smarttags" w:element="metricconverter">
        <w:smartTagPr>
          <w:attr w:name="ProductID" w:val="1943 г"/>
        </w:smartTagPr>
        <w:r>
          <w:rPr>
            <w:sz w:val="28"/>
            <w:szCs w:val="28"/>
          </w:rPr>
          <w:t>1943 г</w:t>
        </w:r>
      </w:smartTag>
      <w:r>
        <w:rPr>
          <w:sz w:val="28"/>
          <w:szCs w:val="28"/>
        </w:rPr>
        <w:t xml:space="preserve">.). Во многом благодаря его трудам разработана общая стратегия построения устойчивых методов решения некорректных (неустойчивых) задач. </w:t>
      </w:r>
    </w:p>
    <w:p w:rsidR="00E416C7" w:rsidRDefault="00E416C7" w:rsidP="00E416C7">
      <w:pPr>
        <w:ind w:firstLine="720"/>
        <w:jc w:val="both"/>
        <w:rPr>
          <w:sz w:val="28"/>
          <w:szCs w:val="28"/>
        </w:rPr>
      </w:pPr>
      <w:r>
        <w:rPr>
          <w:sz w:val="28"/>
          <w:szCs w:val="28"/>
        </w:rPr>
        <w:t>Частным случаем модели с несовместной системой ограничений являются несобственные задачи линейного программирования как задачи, имеющие множества допустимых решений, определяемые несовместными системами линейных алгебраических уравнений или неравенств.</w:t>
      </w:r>
      <w:r w:rsidRPr="00A1155F">
        <w:rPr>
          <w:sz w:val="28"/>
          <w:szCs w:val="28"/>
        </w:rPr>
        <w:t xml:space="preserve"> </w:t>
      </w:r>
      <w:r>
        <w:rPr>
          <w:sz w:val="28"/>
          <w:szCs w:val="28"/>
        </w:rPr>
        <w:t xml:space="preserve">Решение задачи коррекции позволяет выявить «узкие места», а также исключить неточности измерений, внешнее воздействие и т. п. </w:t>
      </w:r>
    </w:p>
    <w:p w:rsidR="00E416C7" w:rsidRDefault="00E416C7" w:rsidP="00E416C7">
      <w:pPr>
        <w:ind w:firstLine="720"/>
        <w:jc w:val="both"/>
        <w:rPr>
          <w:color w:val="000000"/>
          <w:sz w:val="28"/>
          <w:szCs w:val="28"/>
        </w:rPr>
      </w:pPr>
      <w:r>
        <w:rPr>
          <w:sz w:val="28"/>
          <w:szCs w:val="28"/>
        </w:rPr>
        <w:t xml:space="preserve">Исследования матричной коррекции несовместных линейных систем и соответствующих задач линейного программирования проводились параллельно и отечественными математиками, и </w:t>
      </w:r>
      <w:r w:rsidRPr="00AD029E">
        <w:rPr>
          <w:sz w:val="28"/>
          <w:szCs w:val="28"/>
        </w:rPr>
        <w:t>зарубежными</w:t>
      </w:r>
      <w:r>
        <w:rPr>
          <w:sz w:val="28"/>
          <w:szCs w:val="28"/>
        </w:rPr>
        <w:t xml:space="preserve">. </w:t>
      </w:r>
      <w:r>
        <w:rPr>
          <w:spacing w:val="-5"/>
          <w:sz w:val="28"/>
          <w:szCs w:val="28"/>
        </w:rPr>
        <w:t>Р</w:t>
      </w:r>
      <w:r w:rsidRPr="00D26EDE">
        <w:rPr>
          <w:spacing w:val="-6"/>
          <w:sz w:val="28"/>
          <w:szCs w:val="28"/>
        </w:rPr>
        <w:t>ешени</w:t>
      </w:r>
      <w:r>
        <w:rPr>
          <w:spacing w:val="-6"/>
          <w:sz w:val="28"/>
          <w:szCs w:val="28"/>
        </w:rPr>
        <w:t>я</w:t>
      </w:r>
      <w:r w:rsidRPr="00D26EDE">
        <w:rPr>
          <w:spacing w:val="-6"/>
          <w:sz w:val="28"/>
          <w:szCs w:val="28"/>
        </w:rPr>
        <w:t xml:space="preserve"> с точки зрения сингулярных разложений опубликова</w:t>
      </w:r>
      <w:r>
        <w:rPr>
          <w:spacing w:val="-6"/>
          <w:sz w:val="28"/>
          <w:szCs w:val="28"/>
        </w:rPr>
        <w:t>ли</w:t>
      </w:r>
      <w:r w:rsidRPr="00D26EDE">
        <w:rPr>
          <w:spacing w:val="-6"/>
          <w:sz w:val="28"/>
          <w:szCs w:val="28"/>
        </w:rPr>
        <w:t xml:space="preserve"> в 1980 г. американски</w:t>
      </w:r>
      <w:r>
        <w:rPr>
          <w:spacing w:val="-6"/>
          <w:sz w:val="28"/>
          <w:szCs w:val="28"/>
        </w:rPr>
        <w:t>е</w:t>
      </w:r>
      <w:r w:rsidRPr="00D26EDE">
        <w:rPr>
          <w:spacing w:val="-6"/>
          <w:sz w:val="28"/>
          <w:szCs w:val="28"/>
        </w:rPr>
        <w:t xml:space="preserve"> математики-вычислители </w:t>
      </w:r>
      <w:proofErr w:type="spellStart"/>
      <w:r>
        <w:rPr>
          <w:spacing w:val="-6"/>
          <w:sz w:val="28"/>
          <w:szCs w:val="28"/>
        </w:rPr>
        <w:t>Gene</w:t>
      </w:r>
      <w:proofErr w:type="spellEnd"/>
      <w:r>
        <w:rPr>
          <w:spacing w:val="-6"/>
          <w:sz w:val="28"/>
          <w:szCs w:val="28"/>
        </w:rPr>
        <w:t xml:space="preserve"> H. </w:t>
      </w:r>
      <w:proofErr w:type="spellStart"/>
      <w:r>
        <w:rPr>
          <w:spacing w:val="-6"/>
          <w:sz w:val="28"/>
          <w:szCs w:val="28"/>
        </w:rPr>
        <w:t>Golub</w:t>
      </w:r>
      <w:proofErr w:type="spellEnd"/>
      <w:r>
        <w:rPr>
          <w:spacing w:val="-6"/>
          <w:sz w:val="28"/>
          <w:szCs w:val="28"/>
        </w:rPr>
        <w:t xml:space="preserve"> и</w:t>
      </w:r>
      <w:r w:rsidRPr="00B01291">
        <w:rPr>
          <w:spacing w:val="-6"/>
          <w:sz w:val="28"/>
          <w:szCs w:val="28"/>
        </w:rPr>
        <w:t xml:space="preserve"> </w:t>
      </w:r>
      <w:proofErr w:type="spellStart"/>
      <w:r w:rsidRPr="00B01291">
        <w:rPr>
          <w:spacing w:val="-6"/>
          <w:sz w:val="28"/>
          <w:szCs w:val="28"/>
        </w:rPr>
        <w:t>Charles</w:t>
      </w:r>
      <w:proofErr w:type="spellEnd"/>
      <w:r w:rsidRPr="00B01291">
        <w:rPr>
          <w:spacing w:val="-6"/>
          <w:sz w:val="28"/>
          <w:szCs w:val="28"/>
        </w:rPr>
        <w:t xml:space="preserve"> F. </w:t>
      </w:r>
      <w:proofErr w:type="spellStart"/>
      <w:r w:rsidRPr="00B01291">
        <w:rPr>
          <w:spacing w:val="-6"/>
          <w:sz w:val="28"/>
          <w:szCs w:val="28"/>
        </w:rPr>
        <w:t>Van</w:t>
      </w:r>
      <w:proofErr w:type="spellEnd"/>
      <w:r w:rsidRPr="00B01291">
        <w:rPr>
          <w:spacing w:val="-6"/>
          <w:sz w:val="28"/>
          <w:szCs w:val="28"/>
        </w:rPr>
        <w:t xml:space="preserve"> </w:t>
      </w:r>
      <w:proofErr w:type="spellStart"/>
      <w:r w:rsidRPr="00B01291">
        <w:rPr>
          <w:spacing w:val="-6"/>
          <w:sz w:val="28"/>
          <w:szCs w:val="28"/>
        </w:rPr>
        <w:t>Loan</w:t>
      </w:r>
      <w:proofErr w:type="spellEnd"/>
      <w:r w:rsidRPr="00B01291">
        <w:rPr>
          <w:spacing w:val="-6"/>
          <w:sz w:val="28"/>
          <w:szCs w:val="28"/>
        </w:rPr>
        <w:t xml:space="preserve">. </w:t>
      </w:r>
      <w:r w:rsidRPr="00D26EDE">
        <w:rPr>
          <w:spacing w:val="-6"/>
          <w:sz w:val="28"/>
          <w:szCs w:val="28"/>
        </w:rPr>
        <w:t xml:space="preserve">Монография </w:t>
      </w:r>
      <w:r w:rsidRPr="00B01291">
        <w:rPr>
          <w:spacing w:val="-6"/>
          <w:sz w:val="28"/>
          <w:szCs w:val="28"/>
        </w:rPr>
        <w:t xml:space="preserve">начала 90-х </w:t>
      </w:r>
      <w:r>
        <w:rPr>
          <w:spacing w:val="-6"/>
          <w:sz w:val="28"/>
          <w:szCs w:val="28"/>
        </w:rPr>
        <w:t xml:space="preserve">годов </w:t>
      </w:r>
      <w:r w:rsidR="00191F20">
        <w:rPr>
          <w:spacing w:val="-6"/>
          <w:sz w:val="28"/>
          <w:szCs w:val="28"/>
        </w:rPr>
        <w:t>б</w:t>
      </w:r>
      <w:r>
        <w:rPr>
          <w:spacing w:val="-6"/>
          <w:sz w:val="28"/>
          <w:szCs w:val="28"/>
        </w:rPr>
        <w:t xml:space="preserve">ельгийских математиков </w:t>
      </w:r>
      <w:proofErr w:type="spellStart"/>
      <w:r w:rsidRPr="00B01291">
        <w:rPr>
          <w:spacing w:val="-6"/>
          <w:sz w:val="28"/>
          <w:szCs w:val="28"/>
        </w:rPr>
        <w:t>S.Van</w:t>
      </w:r>
      <w:proofErr w:type="spellEnd"/>
      <w:r w:rsidRPr="00B01291">
        <w:rPr>
          <w:spacing w:val="-6"/>
          <w:sz w:val="28"/>
          <w:szCs w:val="28"/>
        </w:rPr>
        <w:t xml:space="preserve"> </w:t>
      </w:r>
      <w:proofErr w:type="spellStart"/>
      <w:r w:rsidRPr="00B01291">
        <w:rPr>
          <w:spacing w:val="-6"/>
          <w:sz w:val="28"/>
          <w:szCs w:val="28"/>
        </w:rPr>
        <w:t>Huffel</w:t>
      </w:r>
      <w:proofErr w:type="spellEnd"/>
      <w:r>
        <w:rPr>
          <w:spacing w:val="-6"/>
          <w:sz w:val="28"/>
          <w:szCs w:val="28"/>
        </w:rPr>
        <w:t xml:space="preserve"> и</w:t>
      </w:r>
      <w:r w:rsidRPr="00B01291">
        <w:rPr>
          <w:spacing w:val="-6"/>
          <w:sz w:val="28"/>
          <w:szCs w:val="28"/>
        </w:rPr>
        <w:t xml:space="preserve"> J.</w:t>
      </w:r>
      <w:r>
        <w:rPr>
          <w:spacing w:val="-6"/>
          <w:sz w:val="28"/>
          <w:szCs w:val="28"/>
        </w:rPr>
        <w:t> </w:t>
      </w:r>
      <w:proofErr w:type="spellStart"/>
      <w:r w:rsidRPr="00B01291">
        <w:rPr>
          <w:spacing w:val="-6"/>
          <w:sz w:val="28"/>
          <w:szCs w:val="28"/>
        </w:rPr>
        <w:t>Vandewalle</w:t>
      </w:r>
      <w:proofErr w:type="spellEnd"/>
      <w:r w:rsidRPr="00B01291">
        <w:rPr>
          <w:spacing w:val="-6"/>
          <w:sz w:val="28"/>
          <w:szCs w:val="28"/>
        </w:rPr>
        <w:t xml:space="preserve"> </w:t>
      </w:r>
      <w:r w:rsidRPr="00D26EDE">
        <w:rPr>
          <w:spacing w:val="-6"/>
          <w:sz w:val="28"/>
          <w:szCs w:val="28"/>
        </w:rPr>
        <w:t>«</w:t>
      </w:r>
      <w:r w:rsidRPr="00D26EDE">
        <w:rPr>
          <w:spacing w:val="-6"/>
          <w:sz w:val="28"/>
          <w:szCs w:val="28"/>
          <w:lang w:val="en-US"/>
        </w:rPr>
        <w:t>The</w:t>
      </w:r>
      <w:r w:rsidRPr="00D26EDE">
        <w:rPr>
          <w:spacing w:val="-6"/>
          <w:sz w:val="28"/>
          <w:szCs w:val="28"/>
        </w:rPr>
        <w:t xml:space="preserve"> </w:t>
      </w:r>
      <w:r w:rsidRPr="00D26EDE">
        <w:rPr>
          <w:spacing w:val="-6"/>
          <w:sz w:val="28"/>
          <w:szCs w:val="28"/>
          <w:lang w:val="en-US"/>
        </w:rPr>
        <w:t>total</w:t>
      </w:r>
      <w:r w:rsidRPr="00D26EDE">
        <w:rPr>
          <w:spacing w:val="-6"/>
          <w:sz w:val="28"/>
          <w:szCs w:val="28"/>
        </w:rPr>
        <w:t xml:space="preserve"> </w:t>
      </w:r>
      <w:r w:rsidRPr="00D26EDE">
        <w:rPr>
          <w:spacing w:val="-6"/>
          <w:sz w:val="28"/>
          <w:szCs w:val="28"/>
          <w:lang w:val="en-US"/>
        </w:rPr>
        <w:t>least</w:t>
      </w:r>
      <w:r w:rsidRPr="00D26EDE">
        <w:rPr>
          <w:spacing w:val="-6"/>
          <w:sz w:val="28"/>
          <w:szCs w:val="28"/>
        </w:rPr>
        <w:t xml:space="preserve"> </w:t>
      </w:r>
      <w:r w:rsidRPr="00D26EDE">
        <w:rPr>
          <w:spacing w:val="-6"/>
          <w:sz w:val="28"/>
          <w:szCs w:val="28"/>
          <w:lang w:val="en-US"/>
        </w:rPr>
        <w:t>squares</w:t>
      </w:r>
      <w:r w:rsidRPr="00D26EDE">
        <w:rPr>
          <w:spacing w:val="-6"/>
          <w:sz w:val="28"/>
          <w:szCs w:val="28"/>
        </w:rPr>
        <w:t xml:space="preserve"> </w:t>
      </w:r>
      <w:r w:rsidRPr="00D26EDE">
        <w:rPr>
          <w:spacing w:val="-6"/>
          <w:sz w:val="28"/>
          <w:szCs w:val="28"/>
          <w:lang w:val="en-US"/>
        </w:rPr>
        <w:t>problems</w:t>
      </w:r>
      <w:r w:rsidRPr="00D26EDE">
        <w:rPr>
          <w:spacing w:val="-6"/>
          <w:sz w:val="28"/>
          <w:szCs w:val="28"/>
        </w:rPr>
        <w:t xml:space="preserve">» описывает дальнейшие расширения </w:t>
      </w:r>
      <w:r w:rsidRPr="00D26EDE">
        <w:rPr>
          <w:spacing w:val="-12"/>
          <w:sz w:val="28"/>
          <w:szCs w:val="28"/>
        </w:rPr>
        <w:t xml:space="preserve">и приложения. </w:t>
      </w:r>
      <w:r>
        <w:rPr>
          <w:spacing w:val="-12"/>
          <w:sz w:val="28"/>
          <w:szCs w:val="28"/>
        </w:rPr>
        <w:t xml:space="preserve">Начались исследования и структурной коррекции. </w:t>
      </w:r>
      <w:r w:rsidRPr="005020CE">
        <w:rPr>
          <w:spacing w:val="-12"/>
          <w:sz w:val="28"/>
          <w:szCs w:val="28"/>
          <w:lang w:val="en-US"/>
        </w:rPr>
        <w:t>Gene</w:t>
      </w:r>
      <w:r w:rsidRPr="006C06B7">
        <w:rPr>
          <w:spacing w:val="-12"/>
          <w:sz w:val="28"/>
          <w:szCs w:val="28"/>
        </w:rPr>
        <w:t xml:space="preserve"> </w:t>
      </w:r>
      <w:r w:rsidRPr="005020CE">
        <w:rPr>
          <w:spacing w:val="-12"/>
          <w:sz w:val="28"/>
          <w:szCs w:val="28"/>
          <w:lang w:val="en-US"/>
        </w:rPr>
        <w:t>H</w:t>
      </w:r>
      <w:r w:rsidRPr="006C06B7">
        <w:rPr>
          <w:spacing w:val="-12"/>
          <w:sz w:val="28"/>
          <w:szCs w:val="28"/>
        </w:rPr>
        <w:t xml:space="preserve">. </w:t>
      </w:r>
      <w:proofErr w:type="spellStart"/>
      <w:r w:rsidRPr="005020CE">
        <w:rPr>
          <w:spacing w:val="-12"/>
          <w:sz w:val="28"/>
          <w:szCs w:val="28"/>
          <w:lang w:val="en-US"/>
        </w:rPr>
        <w:t>Golub</w:t>
      </w:r>
      <w:proofErr w:type="spellEnd"/>
      <w:r w:rsidRPr="006C06B7">
        <w:rPr>
          <w:spacing w:val="-12"/>
          <w:sz w:val="28"/>
          <w:szCs w:val="28"/>
        </w:rPr>
        <w:t xml:space="preserve">, </w:t>
      </w:r>
      <w:r w:rsidRPr="005020CE">
        <w:rPr>
          <w:spacing w:val="-12"/>
          <w:sz w:val="28"/>
          <w:szCs w:val="28"/>
          <w:lang w:val="en-US"/>
        </w:rPr>
        <w:t>Alan</w:t>
      </w:r>
      <w:r w:rsidRPr="006C06B7">
        <w:rPr>
          <w:spacing w:val="-12"/>
          <w:sz w:val="28"/>
          <w:szCs w:val="28"/>
        </w:rPr>
        <w:t xml:space="preserve"> </w:t>
      </w:r>
      <w:r w:rsidRPr="005020CE">
        <w:rPr>
          <w:spacing w:val="-12"/>
          <w:sz w:val="28"/>
          <w:szCs w:val="28"/>
          <w:lang w:val="en-US"/>
        </w:rPr>
        <w:t>Hoffmann</w:t>
      </w:r>
      <w:r w:rsidRPr="006C06B7">
        <w:rPr>
          <w:spacing w:val="-12"/>
          <w:sz w:val="28"/>
          <w:szCs w:val="28"/>
        </w:rPr>
        <w:t xml:space="preserve"> </w:t>
      </w:r>
      <w:r>
        <w:rPr>
          <w:spacing w:val="-12"/>
          <w:sz w:val="28"/>
          <w:szCs w:val="28"/>
        </w:rPr>
        <w:t>и</w:t>
      </w:r>
      <w:r w:rsidRPr="006C06B7">
        <w:rPr>
          <w:spacing w:val="-12"/>
          <w:sz w:val="28"/>
          <w:szCs w:val="28"/>
        </w:rPr>
        <w:t xml:space="preserve"> </w:t>
      </w:r>
      <w:r w:rsidRPr="005020CE">
        <w:rPr>
          <w:spacing w:val="-12"/>
          <w:sz w:val="28"/>
          <w:szCs w:val="28"/>
          <w:lang w:val="en-US"/>
        </w:rPr>
        <w:t>G</w:t>
      </w:r>
      <w:r w:rsidRPr="006C06B7">
        <w:rPr>
          <w:spacing w:val="-12"/>
          <w:sz w:val="28"/>
          <w:szCs w:val="28"/>
        </w:rPr>
        <w:t xml:space="preserve">. </w:t>
      </w:r>
      <w:r w:rsidRPr="005020CE">
        <w:rPr>
          <w:spacing w:val="-12"/>
          <w:sz w:val="28"/>
          <w:szCs w:val="28"/>
          <w:lang w:val="en-US"/>
        </w:rPr>
        <w:t>W</w:t>
      </w:r>
      <w:r w:rsidRPr="006C06B7">
        <w:rPr>
          <w:spacing w:val="-12"/>
          <w:sz w:val="28"/>
          <w:szCs w:val="28"/>
        </w:rPr>
        <w:t xml:space="preserve">. </w:t>
      </w:r>
      <w:r w:rsidRPr="005020CE">
        <w:rPr>
          <w:spacing w:val="-12"/>
          <w:sz w:val="28"/>
          <w:szCs w:val="28"/>
          <w:lang w:val="en-US"/>
        </w:rPr>
        <w:t>Stewart</w:t>
      </w:r>
      <w:r w:rsidRPr="006C06B7">
        <w:rPr>
          <w:spacing w:val="-12"/>
          <w:sz w:val="28"/>
          <w:szCs w:val="28"/>
        </w:rPr>
        <w:t xml:space="preserve"> </w:t>
      </w:r>
      <w:r>
        <w:rPr>
          <w:rFonts w:eastAsia="Calibri"/>
          <w:iCs/>
          <w:sz w:val="28"/>
          <w:szCs w:val="28"/>
          <w:lang w:eastAsia="en-US"/>
        </w:rPr>
        <w:t>исследовали</w:t>
      </w:r>
      <w:r w:rsidRPr="006C06B7">
        <w:rPr>
          <w:rFonts w:eastAsia="Calibri"/>
          <w:iCs/>
          <w:sz w:val="28"/>
          <w:szCs w:val="28"/>
          <w:lang w:eastAsia="en-US"/>
        </w:rPr>
        <w:t xml:space="preserve"> </w:t>
      </w:r>
      <w:r>
        <w:rPr>
          <w:rFonts w:eastAsia="Calibri"/>
          <w:iCs/>
          <w:sz w:val="28"/>
          <w:szCs w:val="28"/>
          <w:lang w:eastAsia="en-US"/>
        </w:rPr>
        <w:t>случаи</w:t>
      </w:r>
      <w:r w:rsidRPr="006C06B7">
        <w:rPr>
          <w:rFonts w:eastAsia="Calibri"/>
          <w:iCs/>
          <w:sz w:val="28"/>
          <w:szCs w:val="28"/>
          <w:lang w:eastAsia="en-US"/>
        </w:rPr>
        <w:t xml:space="preserve">, </w:t>
      </w:r>
      <w:r>
        <w:rPr>
          <w:rFonts w:eastAsia="Calibri"/>
          <w:iCs/>
          <w:sz w:val="28"/>
          <w:szCs w:val="28"/>
          <w:lang w:eastAsia="en-US"/>
        </w:rPr>
        <w:t>когда</w:t>
      </w:r>
      <w:r w:rsidRPr="006C06B7">
        <w:rPr>
          <w:rFonts w:eastAsia="Calibri"/>
          <w:iCs/>
          <w:sz w:val="28"/>
          <w:szCs w:val="28"/>
          <w:lang w:eastAsia="en-US"/>
        </w:rPr>
        <w:t xml:space="preserve"> </w:t>
      </w:r>
      <w:r>
        <w:rPr>
          <w:rFonts w:eastAsia="Calibri"/>
          <w:iCs/>
          <w:sz w:val="28"/>
          <w:szCs w:val="28"/>
          <w:lang w:eastAsia="en-US"/>
        </w:rPr>
        <w:t>некоторые столбцы матрицы коэффициентов могут быть фиксированы.</w:t>
      </w:r>
      <w:r w:rsidRPr="001A3AEE">
        <w:rPr>
          <w:rFonts w:eastAsia="Calibri"/>
          <w:iCs/>
          <w:sz w:val="28"/>
          <w:szCs w:val="28"/>
          <w:lang w:eastAsia="en-US"/>
        </w:rPr>
        <w:t xml:space="preserve"> Вопросы коррекции</w:t>
      </w:r>
      <w:r>
        <w:rPr>
          <w:rFonts w:eastAsia="Calibri"/>
          <w:iCs/>
          <w:sz w:val="28"/>
          <w:szCs w:val="28"/>
          <w:lang w:eastAsia="en-US"/>
        </w:rPr>
        <w:t xml:space="preserve"> обеих частей матрицы системы с ограничениями</w:t>
      </w:r>
      <w:r w:rsidRPr="001A3AEE">
        <w:rPr>
          <w:rFonts w:eastAsia="Calibri"/>
          <w:iCs/>
          <w:sz w:val="28"/>
          <w:szCs w:val="28"/>
          <w:lang w:eastAsia="en-US"/>
        </w:rPr>
        <w:t xml:space="preserve"> </w:t>
      </w:r>
      <w:r>
        <w:rPr>
          <w:rFonts w:eastAsia="Calibri"/>
          <w:iCs/>
          <w:sz w:val="28"/>
          <w:szCs w:val="28"/>
          <w:lang w:eastAsia="en-US"/>
        </w:rPr>
        <w:t xml:space="preserve">описал </w:t>
      </w:r>
      <w:r>
        <w:rPr>
          <w:rFonts w:eastAsia="Calibri"/>
          <w:iCs/>
          <w:sz w:val="28"/>
          <w:szCs w:val="28"/>
          <w:lang w:val="en-US" w:eastAsia="en-US"/>
        </w:rPr>
        <w:t>Amir</w:t>
      </w:r>
      <w:r>
        <w:rPr>
          <w:rFonts w:eastAsia="Calibri"/>
          <w:iCs/>
          <w:sz w:val="28"/>
          <w:szCs w:val="28"/>
          <w:lang w:eastAsia="en-US"/>
        </w:rPr>
        <w:t xml:space="preserve"> </w:t>
      </w:r>
      <w:r w:rsidRPr="001A3AEE">
        <w:rPr>
          <w:color w:val="000000"/>
          <w:sz w:val="28"/>
          <w:szCs w:val="28"/>
          <w:lang w:val="en-US"/>
        </w:rPr>
        <w:t>Back</w:t>
      </w:r>
      <w:r>
        <w:rPr>
          <w:color w:val="000000"/>
          <w:sz w:val="28"/>
          <w:szCs w:val="28"/>
        </w:rPr>
        <w:t>.</w:t>
      </w:r>
    </w:p>
    <w:p w:rsidR="00E416C7" w:rsidRPr="00E649FB" w:rsidRDefault="00E416C7" w:rsidP="00E416C7">
      <w:pPr>
        <w:ind w:firstLine="720"/>
        <w:jc w:val="both"/>
        <w:rPr>
          <w:sz w:val="28"/>
          <w:szCs w:val="28"/>
        </w:rPr>
      </w:pPr>
      <w:r>
        <w:rPr>
          <w:sz w:val="28"/>
          <w:szCs w:val="28"/>
        </w:rPr>
        <w:t>Среди отечественных математиков матричной коррекцией впервые занялся в середине 80-х годов XX в А.</w:t>
      </w:r>
      <w:r w:rsidRPr="001A3AEE">
        <w:rPr>
          <w:sz w:val="28"/>
          <w:szCs w:val="28"/>
        </w:rPr>
        <w:t>А.</w:t>
      </w:r>
      <w:r w:rsidR="00191F20">
        <w:rPr>
          <w:sz w:val="28"/>
          <w:szCs w:val="28"/>
        </w:rPr>
        <w:t> </w:t>
      </w:r>
      <w:proofErr w:type="spellStart"/>
      <w:r w:rsidRPr="001A3AEE">
        <w:rPr>
          <w:sz w:val="28"/>
          <w:szCs w:val="28"/>
        </w:rPr>
        <w:t>Ватолин</w:t>
      </w:r>
      <w:proofErr w:type="spellEnd"/>
      <w:r>
        <w:rPr>
          <w:sz w:val="28"/>
          <w:szCs w:val="28"/>
        </w:rPr>
        <w:t>. Р</w:t>
      </w:r>
      <w:r w:rsidRPr="001A3AEE">
        <w:rPr>
          <w:sz w:val="28"/>
          <w:szCs w:val="28"/>
        </w:rPr>
        <w:t>аботы</w:t>
      </w:r>
      <w:r>
        <w:rPr>
          <w:sz w:val="28"/>
          <w:szCs w:val="28"/>
        </w:rPr>
        <w:t xml:space="preserve"> в </w:t>
      </w:r>
      <w:r w:rsidRPr="009E689D">
        <w:rPr>
          <w:sz w:val="28"/>
          <w:szCs w:val="28"/>
        </w:rPr>
        <w:t>этом</w:t>
      </w:r>
      <w:r w:rsidRPr="00D22F73">
        <w:rPr>
          <w:color w:val="FF9900"/>
          <w:sz w:val="28"/>
          <w:szCs w:val="28"/>
        </w:rPr>
        <w:t xml:space="preserve"> </w:t>
      </w:r>
      <w:r>
        <w:rPr>
          <w:sz w:val="28"/>
          <w:szCs w:val="28"/>
        </w:rPr>
        <w:t xml:space="preserve">направлении, </w:t>
      </w:r>
      <w:r w:rsidRPr="001A3AEE">
        <w:rPr>
          <w:sz w:val="28"/>
          <w:szCs w:val="28"/>
        </w:rPr>
        <w:t>но с упором на несобственные задачи математического программирования,</w:t>
      </w:r>
      <w:r>
        <w:rPr>
          <w:sz w:val="28"/>
          <w:szCs w:val="28"/>
        </w:rPr>
        <w:t xml:space="preserve"> </w:t>
      </w:r>
      <w:r w:rsidRPr="001A3AEE">
        <w:rPr>
          <w:sz w:val="28"/>
          <w:szCs w:val="28"/>
        </w:rPr>
        <w:t>проводились под руководством академика РАН И.И.</w:t>
      </w:r>
      <w:r w:rsidR="00191F20">
        <w:rPr>
          <w:sz w:val="28"/>
          <w:szCs w:val="28"/>
        </w:rPr>
        <w:t> </w:t>
      </w:r>
      <w:r w:rsidRPr="001A3AEE">
        <w:rPr>
          <w:sz w:val="28"/>
          <w:szCs w:val="28"/>
        </w:rPr>
        <w:t xml:space="preserve">Еремина научной школой Института математики и механики </w:t>
      </w:r>
      <w:proofErr w:type="spellStart"/>
      <w:r w:rsidRPr="001A3AEE">
        <w:rPr>
          <w:sz w:val="28"/>
          <w:szCs w:val="28"/>
        </w:rPr>
        <w:t>УрОРАН</w:t>
      </w:r>
      <w:proofErr w:type="spellEnd"/>
      <w:r>
        <w:rPr>
          <w:sz w:val="28"/>
          <w:szCs w:val="28"/>
        </w:rPr>
        <w:t>.</w:t>
      </w:r>
    </w:p>
    <w:p w:rsidR="00E416C7" w:rsidRDefault="00E416C7" w:rsidP="00E416C7">
      <w:pPr>
        <w:ind w:firstLine="720"/>
        <w:jc w:val="both"/>
        <w:rPr>
          <w:sz w:val="28"/>
          <w:szCs w:val="28"/>
        </w:rPr>
      </w:pPr>
      <w:r>
        <w:rPr>
          <w:sz w:val="28"/>
          <w:szCs w:val="28"/>
        </w:rPr>
        <w:t>В</w:t>
      </w:r>
      <w:r w:rsidRPr="001A3AEE">
        <w:rPr>
          <w:sz w:val="28"/>
          <w:szCs w:val="28"/>
        </w:rPr>
        <w:t xml:space="preserve"> конце 90-х годов XX в.</w:t>
      </w:r>
      <w:r>
        <w:rPr>
          <w:sz w:val="28"/>
          <w:szCs w:val="28"/>
        </w:rPr>
        <w:t xml:space="preserve"> и</w:t>
      </w:r>
      <w:r w:rsidRPr="001A3AEE">
        <w:rPr>
          <w:sz w:val="28"/>
          <w:szCs w:val="28"/>
        </w:rPr>
        <w:t xml:space="preserve">сследования </w:t>
      </w:r>
      <w:r w:rsidRPr="00221EB2">
        <w:rPr>
          <w:sz w:val="28"/>
          <w:szCs w:val="28"/>
        </w:rPr>
        <w:t>уральской школы</w:t>
      </w:r>
      <w:r w:rsidRPr="001A3AEE">
        <w:rPr>
          <w:sz w:val="28"/>
          <w:szCs w:val="28"/>
        </w:rPr>
        <w:t xml:space="preserve"> были продолжены </w:t>
      </w:r>
      <w:r>
        <w:rPr>
          <w:sz w:val="28"/>
          <w:szCs w:val="28"/>
        </w:rPr>
        <w:t xml:space="preserve">в </w:t>
      </w:r>
      <w:r w:rsidRPr="00221EB2">
        <w:rPr>
          <w:sz w:val="28"/>
          <w:szCs w:val="28"/>
        </w:rPr>
        <w:t>ВЦ РАН и МПГУ</w:t>
      </w:r>
      <w:r>
        <w:rPr>
          <w:sz w:val="28"/>
          <w:szCs w:val="28"/>
        </w:rPr>
        <w:t xml:space="preserve"> </w:t>
      </w:r>
      <w:r w:rsidRPr="001A3AEE">
        <w:rPr>
          <w:sz w:val="28"/>
          <w:szCs w:val="28"/>
        </w:rPr>
        <w:t>В.А.</w:t>
      </w:r>
      <w:r w:rsidR="00191F20">
        <w:rPr>
          <w:sz w:val="28"/>
          <w:szCs w:val="28"/>
        </w:rPr>
        <w:t> </w:t>
      </w:r>
      <w:r w:rsidRPr="001A3AEE">
        <w:rPr>
          <w:sz w:val="28"/>
          <w:szCs w:val="28"/>
        </w:rPr>
        <w:t xml:space="preserve">Гореликом и его </w:t>
      </w:r>
      <w:r>
        <w:rPr>
          <w:sz w:val="28"/>
          <w:szCs w:val="28"/>
        </w:rPr>
        <w:t>учениками</w:t>
      </w:r>
      <w:r w:rsidRPr="001A3AEE">
        <w:rPr>
          <w:sz w:val="28"/>
          <w:szCs w:val="28"/>
        </w:rPr>
        <w:t xml:space="preserve">: </w:t>
      </w:r>
      <w:r w:rsidRPr="00221EB2">
        <w:rPr>
          <w:sz w:val="28"/>
          <w:szCs w:val="28"/>
        </w:rPr>
        <w:t>В.И.</w:t>
      </w:r>
      <w:r>
        <w:rPr>
          <w:sz w:val="28"/>
          <w:szCs w:val="28"/>
        </w:rPr>
        <w:t> </w:t>
      </w:r>
      <w:r w:rsidRPr="00221EB2">
        <w:rPr>
          <w:sz w:val="28"/>
          <w:szCs w:val="28"/>
        </w:rPr>
        <w:t>Ерохиным, И.А.</w:t>
      </w:r>
      <w:r>
        <w:rPr>
          <w:sz w:val="28"/>
          <w:szCs w:val="28"/>
        </w:rPr>
        <w:t> </w:t>
      </w:r>
      <w:proofErr w:type="spellStart"/>
      <w:r w:rsidRPr="00221EB2">
        <w:rPr>
          <w:sz w:val="28"/>
          <w:szCs w:val="28"/>
        </w:rPr>
        <w:t>Золтоевой</w:t>
      </w:r>
      <w:proofErr w:type="spellEnd"/>
      <w:r w:rsidRPr="00221EB2">
        <w:rPr>
          <w:sz w:val="28"/>
          <w:szCs w:val="28"/>
        </w:rPr>
        <w:t>, Р.Р.</w:t>
      </w:r>
      <w:r>
        <w:rPr>
          <w:sz w:val="28"/>
          <w:szCs w:val="28"/>
        </w:rPr>
        <w:t> </w:t>
      </w:r>
      <w:proofErr w:type="spellStart"/>
      <w:r w:rsidRPr="00221EB2">
        <w:rPr>
          <w:sz w:val="28"/>
          <w:szCs w:val="28"/>
        </w:rPr>
        <w:t>Ибатуллиным</w:t>
      </w:r>
      <w:proofErr w:type="spellEnd"/>
      <w:r w:rsidRPr="00221EB2">
        <w:rPr>
          <w:sz w:val="28"/>
          <w:szCs w:val="28"/>
        </w:rPr>
        <w:t>, О.А.</w:t>
      </w:r>
      <w:r>
        <w:rPr>
          <w:sz w:val="28"/>
          <w:szCs w:val="28"/>
        </w:rPr>
        <w:t> </w:t>
      </w:r>
      <w:proofErr w:type="spellStart"/>
      <w:r w:rsidRPr="00221EB2">
        <w:rPr>
          <w:sz w:val="28"/>
          <w:szCs w:val="28"/>
        </w:rPr>
        <w:t>Клименко</w:t>
      </w:r>
      <w:proofErr w:type="spellEnd"/>
      <w:r w:rsidRPr="00221EB2">
        <w:rPr>
          <w:sz w:val="28"/>
          <w:szCs w:val="28"/>
        </w:rPr>
        <w:t>, В.А.</w:t>
      </w:r>
      <w:r>
        <w:rPr>
          <w:sz w:val="28"/>
          <w:szCs w:val="28"/>
        </w:rPr>
        <w:t> </w:t>
      </w:r>
      <w:r w:rsidRPr="00221EB2">
        <w:rPr>
          <w:sz w:val="28"/>
          <w:szCs w:val="28"/>
        </w:rPr>
        <w:t>Кондратьевой, О.В.</w:t>
      </w:r>
      <w:r>
        <w:rPr>
          <w:sz w:val="28"/>
          <w:szCs w:val="28"/>
        </w:rPr>
        <w:t> </w:t>
      </w:r>
      <w:r w:rsidRPr="00221EB2">
        <w:rPr>
          <w:sz w:val="28"/>
          <w:szCs w:val="28"/>
        </w:rPr>
        <w:t>Муравь</w:t>
      </w:r>
      <w:r w:rsidR="00191F20">
        <w:rPr>
          <w:sz w:val="28"/>
          <w:szCs w:val="28"/>
        </w:rPr>
        <w:t>ё</w:t>
      </w:r>
      <w:r w:rsidRPr="00221EB2">
        <w:rPr>
          <w:sz w:val="28"/>
          <w:szCs w:val="28"/>
        </w:rPr>
        <w:t>вой, Р.В.</w:t>
      </w:r>
      <w:r>
        <w:rPr>
          <w:sz w:val="28"/>
          <w:szCs w:val="28"/>
        </w:rPr>
        <w:t> </w:t>
      </w:r>
      <w:r w:rsidRPr="00221EB2">
        <w:rPr>
          <w:sz w:val="28"/>
          <w:szCs w:val="28"/>
        </w:rPr>
        <w:t>Печ</w:t>
      </w:r>
      <w:r w:rsidR="00191F20">
        <w:rPr>
          <w:sz w:val="28"/>
          <w:szCs w:val="28"/>
        </w:rPr>
        <w:t>ё</w:t>
      </w:r>
      <w:r w:rsidRPr="00221EB2">
        <w:rPr>
          <w:sz w:val="28"/>
          <w:szCs w:val="28"/>
        </w:rPr>
        <w:t>нкиным</w:t>
      </w:r>
      <w:r w:rsidRPr="00820D36">
        <w:rPr>
          <w:color w:val="FF9900"/>
          <w:sz w:val="28"/>
          <w:szCs w:val="28"/>
        </w:rPr>
        <w:t xml:space="preserve"> </w:t>
      </w:r>
      <w:r w:rsidRPr="001A3AEE">
        <w:rPr>
          <w:sz w:val="28"/>
          <w:szCs w:val="28"/>
        </w:rPr>
        <w:t>и другими</w:t>
      </w:r>
      <w:r>
        <w:rPr>
          <w:sz w:val="28"/>
          <w:szCs w:val="28"/>
        </w:rPr>
        <w:t>.</w:t>
      </w:r>
      <w:r w:rsidRPr="001A3AEE">
        <w:rPr>
          <w:sz w:val="28"/>
          <w:szCs w:val="28"/>
        </w:rPr>
        <w:t xml:space="preserve"> </w:t>
      </w:r>
      <w:r>
        <w:rPr>
          <w:sz w:val="28"/>
          <w:szCs w:val="28"/>
        </w:rPr>
        <w:t xml:space="preserve">В основном в качестве </w:t>
      </w:r>
      <w:proofErr w:type="gramStart"/>
      <w:r>
        <w:rPr>
          <w:sz w:val="28"/>
          <w:szCs w:val="28"/>
        </w:rPr>
        <w:t>критерия оптимальности решения задачи коррекции</w:t>
      </w:r>
      <w:proofErr w:type="gramEnd"/>
      <w:r>
        <w:rPr>
          <w:sz w:val="28"/>
          <w:szCs w:val="28"/>
        </w:rPr>
        <w:t xml:space="preserve"> использовался минимум евклидовой нормы матрицы коррекции. Исследованы вопросы существования решения, вид решения скорректированной системы, </w:t>
      </w:r>
      <w:r>
        <w:rPr>
          <w:sz w:val="28"/>
          <w:szCs w:val="28"/>
        </w:rPr>
        <w:lastRenderedPageBreak/>
        <w:t xml:space="preserve">структурной коррекции (когда матрица коррекции имеет фиксированные строки и/или столбцы, отдельные элементы, является разреженной, матрицей Теплица, комбинаторного типа, имеет блочную структуру и пр.). </w:t>
      </w:r>
    </w:p>
    <w:p w:rsidR="00E416C7" w:rsidRPr="00F633BC" w:rsidRDefault="00E416C7" w:rsidP="00E416C7">
      <w:pPr>
        <w:ind w:firstLine="720"/>
        <w:jc w:val="both"/>
        <w:rPr>
          <w:sz w:val="28"/>
          <w:szCs w:val="28"/>
        </w:rPr>
      </w:pPr>
      <w:r w:rsidRPr="001A3AEE">
        <w:rPr>
          <w:sz w:val="28"/>
          <w:szCs w:val="28"/>
        </w:rPr>
        <w:t>Р.Р.</w:t>
      </w:r>
      <w:r w:rsidR="00191F20">
        <w:rPr>
          <w:sz w:val="28"/>
          <w:szCs w:val="28"/>
        </w:rPr>
        <w:t> </w:t>
      </w:r>
      <w:proofErr w:type="spellStart"/>
      <w:r w:rsidRPr="001A3AEE">
        <w:rPr>
          <w:sz w:val="28"/>
          <w:szCs w:val="28"/>
        </w:rPr>
        <w:t>Ибатуллиным</w:t>
      </w:r>
      <w:proofErr w:type="spellEnd"/>
      <w:r w:rsidRPr="00EB42B9">
        <w:rPr>
          <w:sz w:val="28"/>
          <w:szCs w:val="28"/>
        </w:rPr>
        <w:t xml:space="preserve"> </w:t>
      </w:r>
      <w:r>
        <w:rPr>
          <w:sz w:val="28"/>
          <w:szCs w:val="28"/>
        </w:rPr>
        <w:t>был рассмотрен минимаксный критерий оптимальности для коррекции систем линейных уравнений; описана</w:t>
      </w:r>
      <w:r w:rsidRPr="00EB42B9">
        <w:rPr>
          <w:sz w:val="28"/>
          <w:szCs w:val="28"/>
        </w:rPr>
        <w:t xml:space="preserve"> коррекци</w:t>
      </w:r>
      <w:r>
        <w:rPr>
          <w:sz w:val="28"/>
          <w:szCs w:val="28"/>
        </w:rPr>
        <w:t>я</w:t>
      </w:r>
      <w:r w:rsidRPr="00EB42B9">
        <w:rPr>
          <w:sz w:val="28"/>
          <w:szCs w:val="28"/>
        </w:rPr>
        <w:t xml:space="preserve"> линейных управляемых систем при ограничениях на управляющие переменные, значения входа и выхода системы. Предложены методы минимаксной коррекции, сводящие их к решению задач линейного программирования</w:t>
      </w:r>
      <w:r>
        <w:rPr>
          <w:sz w:val="28"/>
          <w:szCs w:val="28"/>
        </w:rPr>
        <w:t>. И.А. </w:t>
      </w:r>
      <w:proofErr w:type="spellStart"/>
      <w:r>
        <w:rPr>
          <w:sz w:val="28"/>
          <w:szCs w:val="28"/>
        </w:rPr>
        <w:t>Золтоевой</w:t>
      </w:r>
      <w:proofErr w:type="spellEnd"/>
      <w:r>
        <w:rPr>
          <w:sz w:val="28"/>
          <w:szCs w:val="28"/>
        </w:rPr>
        <w:t xml:space="preserve"> исследованы вопросы многокритериальной коррекции, в том числе с использованием минимаксного критерия, и коррекции несовместных линейных систем с разреженными матрицами коэффициентов.</w:t>
      </w:r>
      <w:r w:rsidRPr="00EC6F49">
        <w:rPr>
          <w:sz w:val="28"/>
          <w:szCs w:val="28"/>
        </w:rPr>
        <w:t xml:space="preserve"> </w:t>
      </w:r>
      <w:r>
        <w:rPr>
          <w:sz w:val="28"/>
          <w:szCs w:val="28"/>
        </w:rPr>
        <w:t>Также В.А. Гореликом и О.В. Муравьёвой задачи коррекции по минимуму евклидовой нормы применены к проблемам оптимизации и распознавания.</w:t>
      </w:r>
    </w:p>
    <w:p w:rsidR="00E416C7" w:rsidRDefault="00E416C7" w:rsidP="00E416C7">
      <w:pPr>
        <w:ind w:firstLine="720"/>
        <w:jc w:val="both"/>
        <w:rPr>
          <w:sz w:val="28"/>
          <w:szCs w:val="28"/>
        </w:rPr>
      </w:pPr>
      <w:r w:rsidRPr="00221EB2">
        <w:rPr>
          <w:sz w:val="28"/>
          <w:szCs w:val="28"/>
        </w:rPr>
        <w:t>В настоящее время</w:t>
      </w:r>
      <w:r>
        <w:rPr>
          <w:sz w:val="28"/>
          <w:szCs w:val="28"/>
        </w:rPr>
        <w:t xml:space="preserve"> при моделировании реальных систем возникают </w:t>
      </w:r>
      <w:r w:rsidRPr="00221EB2">
        <w:rPr>
          <w:sz w:val="28"/>
          <w:szCs w:val="28"/>
        </w:rPr>
        <w:t>новые</w:t>
      </w:r>
      <w:r w:rsidRPr="00820D36">
        <w:rPr>
          <w:color w:val="FF9900"/>
          <w:sz w:val="28"/>
          <w:szCs w:val="28"/>
        </w:rPr>
        <w:t xml:space="preserve"> </w:t>
      </w:r>
      <w:r>
        <w:rPr>
          <w:sz w:val="28"/>
          <w:szCs w:val="28"/>
        </w:rPr>
        <w:t xml:space="preserve">некорректные задачи. В связи с этим необходимо разрабатывать численные методы решения таких задач и реализовывать их с использованием современных математических пакетов, таких как </w:t>
      </w:r>
      <w:proofErr w:type="spellStart"/>
      <w:r>
        <w:rPr>
          <w:i/>
          <w:sz w:val="28"/>
          <w:szCs w:val="28"/>
          <w:lang w:val="en-US"/>
        </w:rPr>
        <w:t>MathCad</w:t>
      </w:r>
      <w:proofErr w:type="spellEnd"/>
      <w:r w:rsidRPr="0003328D">
        <w:rPr>
          <w:sz w:val="28"/>
          <w:szCs w:val="28"/>
        </w:rPr>
        <w:t xml:space="preserve"> </w:t>
      </w:r>
      <w:r>
        <w:rPr>
          <w:sz w:val="28"/>
          <w:szCs w:val="28"/>
        </w:rPr>
        <w:t xml:space="preserve">и </w:t>
      </w:r>
      <w:proofErr w:type="spellStart"/>
      <w:r>
        <w:rPr>
          <w:i/>
          <w:sz w:val="28"/>
          <w:szCs w:val="28"/>
          <w:lang w:val="en-US"/>
        </w:rPr>
        <w:t>MatLab</w:t>
      </w:r>
      <w:proofErr w:type="spellEnd"/>
      <w:r>
        <w:rPr>
          <w:sz w:val="28"/>
          <w:szCs w:val="28"/>
        </w:rPr>
        <w:t xml:space="preserve">. </w:t>
      </w:r>
      <w:r w:rsidRPr="00221EB2">
        <w:rPr>
          <w:sz w:val="28"/>
          <w:szCs w:val="28"/>
        </w:rPr>
        <w:t>В частности, не полностью</w:t>
      </w:r>
      <w:r>
        <w:rPr>
          <w:sz w:val="28"/>
          <w:szCs w:val="28"/>
        </w:rPr>
        <w:t xml:space="preserve"> исследованными остаются вопросы коррекции линейных систем и соответствующих задач линейного программирования, </w:t>
      </w:r>
      <w:r w:rsidRPr="00221EB2">
        <w:rPr>
          <w:sz w:val="28"/>
          <w:szCs w:val="28"/>
        </w:rPr>
        <w:t>для которых</w:t>
      </w:r>
      <w:r>
        <w:rPr>
          <w:sz w:val="28"/>
          <w:szCs w:val="28"/>
        </w:rPr>
        <w:t xml:space="preserve"> в качестве критерия оптимальности </w:t>
      </w:r>
      <w:r w:rsidRPr="00221EB2">
        <w:rPr>
          <w:sz w:val="28"/>
          <w:szCs w:val="28"/>
        </w:rPr>
        <w:t>рассматривается</w:t>
      </w:r>
      <w:r>
        <w:rPr>
          <w:sz w:val="28"/>
          <w:szCs w:val="28"/>
        </w:rPr>
        <w:t xml:space="preserve"> минимум какой-либо полиэдральной нормы матрицы коррекции. Частным его случаем является минимаксный критерий. </w:t>
      </w:r>
    </w:p>
    <w:p w:rsidR="00E416C7" w:rsidRDefault="00E416C7" w:rsidP="00E416C7">
      <w:pPr>
        <w:ind w:firstLine="720"/>
        <w:jc w:val="both"/>
        <w:rPr>
          <w:sz w:val="28"/>
          <w:szCs w:val="28"/>
        </w:rPr>
      </w:pPr>
      <w:r w:rsidRPr="00FD6E40">
        <w:rPr>
          <w:sz w:val="28"/>
          <w:szCs w:val="28"/>
        </w:rPr>
        <w:t xml:space="preserve">Использование в качестве критерия оптимальности </w:t>
      </w:r>
      <w:r w:rsidRPr="00FD6E40">
        <w:rPr>
          <w:bCs/>
          <w:i/>
          <w:iCs/>
          <w:sz w:val="28"/>
          <w:szCs w:val="28"/>
        </w:rPr>
        <w:t>полиэдральных норм</w:t>
      </w:r>
      <w:r w:rsidRPr="00FD6E40">
        <w:rPr>
          <w:b/>
          <w:bCs/>
          <w:sz w:val="28"/>
          <w:szCs w:val="28"/>
        </w:rPr>
        <w:t xml:space="preserve"> </w:t>
      </w:r>
      <w:r w:rsidRPr="00FD6E40">
        <w:rPr>
          <w:sz w:val="28"/>
          <w:szCs w:val="28"/>
        </w:rPr>
        <w:t>даёт новые возможности с точки зрения формализации постановки и содержательной</w:t>
      </w:r>
      <w:r>
        <w:rPr>
          <w:rFonts w:ascii="MS Mincho" w:eastAsia="MS Mincho" w:hAnsi="MS Mincho" w:cs="MS Mincho"/>
          <w:sz w:val="28"/>
          <w:szCs w:val="28"/>
        </w:rPr>
        <w:t>  </w:t>
      </w:r>
      <w:r w:rsidRPr="00FD6E40">
        <w:rPr>
          <w:sz w:val="28"/>
          <w:szCs w:val="28"/>
        </w:rPr>
        <w:t>интерпретации задач оптимизации, в том числе прикладных.</w:t>
      </w:r>
      <w:r>
        <w:rPr>
          <w:sz w:val="28"/>
          <w:szCs w:val="28"/>
        </w:rPr>
        <w:t xml:space="preserve"> </w:t>
      </w:r>
    </w:p>
    <w:p w:rsidR="00E416C7" w:rsidRDefault="00E416C7" w:rsidP="00E416C7">
      <w:pPr>
        <w:pStyle w:val="1"/>
        <w:ind w:firstLine="709"/>
        <w:jc w:val="both"/>
        <w:rPr>
          <w:sz w:val="28"/>
          <w:szCs w:val="28"/>
        </w:rPr>
      </w:pPr>
      <w:r>
        <w:rPr>
          <w:sz w:val="28"/>
          <w:szCs w:val="28"/>
        </w:rPr>
        <w:t>Основными достоинствами полиэдральной оптимизации являются:</w:t>
      </w:r>
    </w:p>
    <w:p w:rsidR="00E416C7" w:rsidRPr="00FD6E40" w:rsidRDefault="00E416C7" w:rsidP="00E416C7">
      <w:pPr>
        <w:pStyle w:val="1"/>
        <w:numPr>
          <w:ilvl w:val="0"/>
          <w:numId w:val="15"/>
        </w:numPr>
        <w:jc w:val="both"/>
        <w:rPr>
          <w:sz w:val="28"/>
          <w:szCs w:val="28"/>
        </w:rPr>
      </w:pPr>
      <w:r w:rsidRPr="00FD6E40">
        <w:rPr>
          <w:sz w:val="28"/>
          <w:szCs w:val="28"/>
        </w:rPr>
        <w:t>ясный практический смысл полиэдральных критериев качества</w:t>
      </w:r>
      <w:r>
        <w:rPr>
          <w:sz w:val="28"/>
          <w:szCs w:val="28"/>
        </w:rPr>
        <w:t xml:space="preserve"> коррекции;</w:t>
      </w:r>
    </w:p>
    <w:p w:rsidR="00E416C7" w:rsidRPr="00FD6E40" w:rsidRDefault="00E416C7" w:rsidP="00E416C7">
      <w:pPr>
        <w:pStyle w:val="1"/>
        <w:numPr>
          <w:ilvl w:val="0"/>
          <w:numId w:val="15"/>
        </w:numPr>
        <w:jc w:val="both"/>
        <w:rPr>
          <w:sz w:val="28"/>
          <w:szCs w:val="28"/>
        </w:rPr>
      </w:pPr>
      <w:r>
        <w:rPr>
          <w:sz w:val="28"/>
          <w:szCs w:val="28"/>
        </w:rPr>
        <w:t>сводимость</w:t>
      </w:r>
      <w:r w:rsidRPr="00FD6E40">
        <w:rPr>
          <w:sz w:val="28"/>
          <w:szCs w:val="28"/>
        </w:rPr>
        <w:t xml:space="preserve"> к задачам линейного программирования, теория которых хорошо изучена</w:t>
      </w:r>
      <w:r>
        <w:rPr>
          <w:sz w:val="28"/>
          <w:szCs w:val="28"/>
        </w:rPr>
        <w:t>;</w:t>
      </w:r>
    </w:p>
    <w:p w:rsidR="00E416C7" w:rsidRPr="00FD6E40" w:rsidRDefault="00E416C7" w:rsidP="00E416C7">
      <w:pPr>
        <w:pStyle w:val="1"/>
        <w:numPr>
          <w:ilvl w:val="0"/>
          <w:numId w:val="15"/>
        </w:numPr>
        <w:jc w:val="both"/>
        <w:rPr>
          <w:sz w:val="28"/>
          <w:szCs w:val="28"/>
        </w:rPr>
      </w:pPr>
      <w:r w:rsidRPr="00FD6E40">
        <w:rPr>
          <w:sz w:val="28"/>
          <w:szCs w:val="28"/>
        </w:rPr>
        <w:t>простота компьютерной реализации с использованием доступных и апробированных вычислительных технологий и станда</w:t>
      </w:r>
      <w:r>
        <w:rPr>
          <w:sz w:val="28"/>
          <w:szCs w:val="28"/>
        </w:rPr>
        <w:t>ртного программного обеспечения.</w:t>
      </w:r>
    </w:p>
    <w:p w:rsidR="00E416C7" w:rsidRDefault="00E416C7" w:rsidP="00E416C7">
      <w:pPr>
        <w:ind w:firstLine="720"/>
        <w:jc w:val="both"/>
        <w:rPr>
          <w:sz w:val="28"/>
          <w:szCs w:val="28"/>
        </w:rPr>
      </w:pPr>
      <w:r>
        <w:rPr>
          <w:sz w:val="28"/>
          <w:szCs w:val="28"/>
        </w:rPr>
        <w:t xml:space="preserve">Всё вышесказанное и обуславливает </w:t>
      </w:r>
      <w:r w:rsidRPr="00C514A7">
        <w:rPr>
          <w:b/>
          <w:sz w:val="28"/>
          <w:szCs w:val="28"/>
        </w:rPr>
        <w:t>актуальность</w:t>
      </w:r>
      <w:r>
        <w:rPr>
          <w:sz w:val="28"/>
          <w:szCs w:val="28"/>
        </w:rPr>
        <w:t xml:space="preserve"> выбора темы для данной исследовательской работы.</w:t>
      </w:r>
    </w:p>
    <w:p w:rsidR="00E416C7" w:rsidRPr="00221EB2" w:rsidRDefault="00E416C7" w:rsidP="00E416C7">
      <w:pPr>
        <w:pStyle w:val="1"/>
        <w:ind w:firstLine="709"/>
        <w:jc w:val="both"/>
        <w:rPr>
          <w:sz w:val="28"/>
          <w:szCs w:val="28"/>
        </w:rPr>
      </w:pPr>
      <w:r w:rsidRPr="008C57DC">
        <w:rPr>
          <w:sz w:val="28"/>
          <w:szCs w:val="28"/>
        </w:rPr>
        <w:t>Таким образом</w:t>
      </w:r>
      <w:r>
        <w:rPr>
          <w:sz w:val="28"/>
          <w:szCs w:val="28"/>
        </w:rPr>
        <w:t xml:space="preserve">, </w:t>
      </w:r>
      <w:r w:rsidRPr="00FF248E">
        <w:rPr>
          <w:b/>
          <w:sz w:val="28"/>
          <w:szCs w:val="28"/>
        </w:rPr>
        <w:t>проблема исследования</w:t>
      </w:r>
      <w:r>
        <w:rPr>
          <w:sz w:val="28"/>
          <w:szCs w:val="28"/>
        </w:rPr>
        <w:t xml:space="preserve"> состоит в развитии методов и алгоритмов решения задач оптимальной матричной коррекции линейных систем и соответствующих задач линейного программирования</w:t>
      </w:r>
      <w:r w:rsidRPr="00FF248E">
        <w:rPr>
          <w:sz w:val="28"/>
          <w:szCs w:val="28"/>
        </w:rPr>
        <w:t xml:space="preserve"> </w:t>
      </w:r>
      <w:r>
        <w:rPr>
          <w:sz w:val="28"/>
          <w:szCs w:val="28"/>
        </w:rPr>
        <w:t xml:space="preserve">по минимуму полиэдральных норм, а также их программной реализации </w:t>
      </w:r>
      <w:r w:rsidRPr="00221EB2">
        <w:rPr>
          <w:sz w:val="28"/>
          <w:szCs w:val="28"/>
        </w:rPr>
        <w:t xml:space="preserve">и применения к практическим процессам обработки информации. </w:t>
      </w:r>
    </w:p>
    <w:p w:rsidR="00E416C7" w:rsidRDefault="00E416C7" w:rsidP="00E416C7">
      <w:pPr>
        <w:pStyle w:val="1"/>
        <w:ind w:firstLine="709"/>
        <w:jc w:val="both"/>
        <w:rPr>
          <w:sz w:val="28"/>
          <w:szCs w:val="28"/>
        </w:rPr>
      </w:pPr>
      <w:r w:rsidRPr="00FF248E">
        <w:rPr>
          <w:b/>
          <w:sz w:val="28"/>
          <w:szCs w:val="28"/>
        </w:rPr>
        <w:t>Объектом</w:t>
      </w:r>
      <w:r>
        <w:rPr>
          <w:sz w:val="28"/>
          <w:szCs w:val="28"/>
        </w:rPr>
        <w:t xml:space="preserve"> исследования является теория коррекции несовместных линейных систем и несобственных задач линейного программирования.</w:t>
      </w:r>
    </w:p>
    <w:p w:rsidR="00E416C7" w:rsidRDefault="00E416C7" w:rsidP="00E416C7">
      <w:pPr>
        <w:pStyle w:val="1"/>
        <w:ind w:firstLine="709"/>
        <w:jc w:val="both"/>
        <w:rPr>
          <w:sz w:val="28"/>
          <w:szCs w:val="28"/>
        </w:rPr>
      </w:pPr>
      <w:r w:rsidRPr="00FF248E">
        <w:rPr>
          <w:b/>
          <w:sz w:val="28"/>
          <w:szCs w:val="28"/>
        </w:rPr>
        <w:t>Предмет</w:t>
      </w:r>
      <w:r>
        <w:rPr>
          <w:sz w:val="28"/>
          <w:szCs w:val="28"/>
        </w:rPr>
        <w:t xml:space="preserve"> исследования составляют задачи матричной коррекции, в том числе структурной, с минимумом полиэдральной нормы матрицы коррекции в роли критерия качества коррекции.</w:t>
      </w:r>
    </w:p>
    <w:p w:rsidR="00E416C7" w:rsidRDefault="00E416C7" w:rsidP="00E416C7">
      <w:pPr>
        <w:pStyle w:val="1"/>
        <w:ind w:firstLine="709"/>
        <w:jc w:val="both"/>
        <w:rPr>
          <w:sz w:val="28"/>
          <w:szCs w:val="28"/>
        </w:rPr>
      </w:pPr>
      <w:r w:rsidRPr="00663F67">
        <w:rPr>
          <w:b/>
          <w:sz w:val="28"/>
          <w:szCs w:val="28"/>
        </w:rPr>
        <w:lastRenderedPageBreak/>
        <w:t>Цель</w:t>
      </w:r>
      <w:r>
        <w:rPr>
          <w:sz w:val="28"/>
          <w:szCs w:val="28"/>
        </w:rPr>
        <w:t xml:space="preserve"> работы </w:t>
      </w:r>
      <w:r w:rsidRPr="00663F67">
        <w:rPr>
          <w:sz w:val="28"/>
          <w:szCs w:val="28"/>
        </w:rPr>
        <w:t xml:space="preserve">состоит в построении математического </w:t>
      </w:r>
      <w:r>
        <w:rPr>
          <w:sz w:val="28"/>
          <w:szCs w:val="28"/>
        </w:rPr>
        <w:t>аппарата опти</w:t>
      </w:r>
      <w:r w:rsidRPr="00663F67">
        <w:rPr>
          <w:sz w:val="28"/>
          <w:szCs w:val="28"/>
        </w:rPr>
        <w:t xml:space="preserve">мальной по минимуму </w:t>
      </w:r>
      <w:r>
        <w:rPr>
          <w:sz w:val="28"/>
          <w:szCs w:val="28"/>
        </w:rPr>
        <w:t>полиэдральной</w:t>
      </w:r>
      <w:r w:rsidRPr="00663F67">
        <w:rPr>
          <w:sz w:val="28"/>
          <w:szCs w:val="28"/>
        </w:rPr>
        <w:t xml:space="preserve"> нормы </w:t>
      </w:r>
      <w:r>
        <w:rPr>
          <w:sz w:val="28"/>
          <w:szCs w:val="28"/>
        </w:rPr>
        <w:t xml:space="preserve">коррекции линейных систем и </w:t>
      </w:r>
      <w:r w:rsidRPr="00663F67">
        <w:rPr>
          <w:sz w:val="28"/>
          <w:szCs w:val="28"/>
        </w:rPr>
        <w:t>несобс</w:t>
      </w:r>
      <w:r>
        <w:rPr>
          <w:sz w:val="28"/>
          <w:szCs w:val="28"/>
        </w:rPr>
        <w:t>твенных задач линейного програм</w:t>
      </w:r>
      <w:r w:rsidRPr="00663F67">
        <w:rPr>
          <w:sz w:val="28"/>
          <w:szCs w:val="28"/>
        </w:rPr>
        <w:t>мирования</w:t>
      </w:r>
      <w:r>
        <w:rPr>
          <w:sz w:val="28"/>
          <w:szCs w:val="28"/>
        </w:rPr>
        <w:t>, а также</w:t>
      </w:r>
      <w:r w:rsidRPr="00663F67">
        <w:rPr>
          <w:sz w:val="28"/>
          <w:szCs w:val="28"/>
        </w:rPr>
        <w:t xml:space="preserve"> </w:t>
      </w:r>
      <w:r w:rsidR="00191F20">
        <w:rPr>
          <w:sz w:val="28"/>
          <w:szCs w:val="28"/>
        </w:rPr>
        <w:t xml:space="preserve">в </w:t>
      </w:r>
      <w:r w:rsidRPr="00663F67">
        <w:rPr>
          <w:sz w:val="28"/>
          <w:szCs w:val="28"/>
        </w:rPr>
        <w:t>разработке соответствующих вычислительных алгоритмов.</w:t>
      </w:r>
    </w:p>
    <w:p w:rsidR="00E416C7" w:rsidRPr="00663F67" w:rsidRDefault="00E416C7" w:rsidP="00E416C7">
      <w:pPr>
        <w:pStyle w:val="1"/>
        <w:ind w:firstLine="709"/>
        <w:jc w:val="both"/>
        <w:rPr>
          <w:sz w:val="28"/>
          <w:szCs w:val="28"/>
        </w:rPr>
      </w:pPr>
      <w:proofErr w:type="gramStart"/>
      <w:r>
        <w:rPr>
          <w:sz w:val="28"/>
          <w:szCs w:val="28"/>
        </w:rPr>
        <w:t xml:space="preserve">В основе работы положена </w:t>
      </w:r>
      <w:r w:rsidRPr="00520F28">
        <w:rPr>
          <w:b/>
          <w:sz w:val="28"/>
          <w:szCs w:val="28"/>
        </w:rPr>
        <w:t>гипотеза</w:t>
      </w:r>
      <w:r>
        <w:rPr>
          <w:sz w:val="28"/>
          <w:szCs w:val="28"/>
        </w:rPr>
        <w:t xml:space="preserve"> о том, что приближ</w:t>
      </w:r>
      <w:r w:rsidR="00191F20">
        <w:rPr>
          <w:sz w:val="28"/>
          <w:szCs w:val="28"/>
        </w:rPr>
        <w:t>ё</w:t>
      </w:r>
      <w:r>
        <w:rPr>
          <w:sz w:val="28"/>
          <w:szCs w:val="28"/>
        </w:rPr>
        <w:t>нная линейная модель,</w:t>
      </w:r>
      <w:r w:rsidRPr="00663F67">
        <w:rPr>
          <w:sz w:val="28"/>
          <w:szCs w:val="28"/>
        </w:rPr>
        <w:t xml:space="preserve"> формализованн</w:t>
      </w:r>
      <w:r>
        <w:rPr>
          <w:sz w:val="28"/>
          <w:szCs w:val="28"/>
        </w:rPr>
        <w:t>ая</w:t>
      </w:r>
      <w:r w:rsidRPr="00663F67">
        <w:rPr>
          <w:sz w:val="28"/>
          <w:szCs w:val="28"/>
        </w:rPr>
        <w:t xml:space="preserve"> в виде</w:t>
      </w:r>
      <w:r>
        <w:rPr>
          <w:sz w:val="28"/>
          <w:szCs w:val="28"/>
        </w:rPr>
        <w:t xml:space="preserve"> несовместной системы линейных уравнений или неравенств</w:t>
      </w:r>
      <w:r w:rsidRPr="00663F67">
        <w:rPr>
          <w:sz w:val="28"/>
          <w:szCs w:val="28"/>
        </w:rPr>
        <w:t xml:space="preserve">, </w:t>
      </w:r>
      <w:r w:rsidRPr="00520F28">
        <w:rPr>
          <w:sz w:val="28"/>
          <w:szCs w:val="28"/>
        </w:rPr>
        <w:t>явл</w:t>
      </w:r>
      <w:r>
        <w:rPr>
          <w:sz w:val="28"/>
          <w:szCs w:val="28"/>
        </w:rPr>
        <w:t>яется результатом неточно задан</w:t>
      </w:r>
      <w:r w:rsidRPr="00520F28">
        <w:rPr>
          <w:sz w:val="28"/>
          <w:szCs w:val="28"/>
        </w:rPr>
        <w:t>ных или противоречивых исходных данных</w:t>
      </w:r>
      <w:r>
        <w:rPr>
          <w:sz w:val="28"/>
          <w:szCs w:val="28"/>
        </w:rPr>
        <w:t>, а потому ей</w:t>
      </w:r>
      <w:r w:rsidRPr="00520F28">
        <w:rPr>
          <w:sz w:val="28"/>
          <w:szCs w:val="28"/>
        </w:rPr>
        <w:t xml:space="preserve"> </w:t>
      </w:r>
      <w:r>
        <w:rPr>
          <w:sz w:val="28"/>
          <w:szCs w:val="28"/>
        </w:rPr>
        <w:t xml:space="preserve">можно поставить в соответствие </w:t>
      </w:r>
      <w:r w:rsidRPr="00663F67">
        <w:rPr>
          <w:sz w:val="28"/>
          <w:szCs w:val="28"/>
        </w:rPr>
        <w:t>некотор</w:t>
      </w:r>
      <w:r>
        <w:rPr>
          <w:sz w:val="28"/>
          <w:szCs w:val="28"/>
        </w:rPr>
        <w:t>ую</w:t>
      </w:r>
      <w:r w:rsidRPr="00663F67">
        <w:rPr>
          <w:sz w:val="28"/>
          <w:szCs w:val="28"/>
        </w:rPr>
        <w:t xml:space="preserve"> гипотетическ</w:t>
      </w:r>
      <w:r>
        <w:rPr>
          <w:sz w:val="28"/>
          <w:szCs w:val="28"/>
        </w:rPr>
        <w:t>и</w:t>
      </w:r>
      <w:r w:rsidRPr="00663F67">
        <w:rPr>
          <w:sz w:val="28"/>
          <w:szCs w:val="28"/>
        </w:rPr>
        <w:t xml:space="preserve"> точн</w:t>
      </w:r>
      <w:r>
        <w:rPr>
          <w:sz w:val="28"/>
          <w:szCs w:val="28"/>
        </w:rPr>
        <w:t>ую линейную модель, форма</w:t>
      </w:r>
      <w:r w:rsidRPr="00663F67">
        <w:rPr>
          <w:sz w:val="28"/>
          <w:szCs w:val="28"/>
        </w:rPr>
        <w:t>лизованн</w:t>
      </w:r>
      <w:r>
        <w:rPr>
          <w:sz w:val="28"/>
          <w:szCs w:val="28"/>
        </w:rPr>
        <w:t>ую</w:t>
      </w:r>
      <w:r w:rsidRPr="00663F67">
        <w:rPr>
          <w:sz w:val="28"/>
          <w:szCs w:val="28"/>
        </w:rPr>
        <w:t xml:space="preserve"> в виде совместной </w:t>
      </w:r>
      <w:r>
        <w:rPr>
          <w:sz w:val="28"/>
          <w:szCs w:val="28"/>
        </w:rPr>
        <w:t>системы линейных уравнений или неравенств</w:t>
      </w:r>
      <w:r w:rsidRPr="00663F67">
        <w:rPr>
          <w:sz w:val="28"/>
          <w:szCs w:val="28"/>
        </w:rPr>
        <w:t>.</w:t>
      </w:r>
      <w:proofErr w:type="gramEnd"/>
      <w:r w:rsidRPr="00663F67">
        <w:rPr>
          <w:sz w:val="28"/>
          <w:szCs w:val="28"/>
        </w:rPr>
        <w:t xml:space="preserve"> При этом </w:t>
      </w:r>
      <w:r>
        <w:rPr>
          <w:sz w:val="28"/>
          <w:szCs w:val="28"/>
        </w:rPr>
        <w:t xml:space="preserve">можно разработать </w:t>
      </w:r>
      <w:r w:rsidRPr="00663F67">
        <w:rPr>
          <w:sz w:val="28"/>
          <w:szCs w:val="28"/>
        </w:rPr>
        <w:t>математические методы и вычислительные</w:t>
      </w:r>
      <w:r>
        <w:rPr>
          <w:sz w:val="28"/>
          <w:szCs w:val="28"/>
        </w:rPr>
        <w:t xml:space="preserve"> алгоритмы, позволяющие на осно</w:t>
      </w:r>
      <w:r w:rsidRPr="00663F67">
        <w:rPr>
          <w:sz w:val="28"/>
          <w:szCs w:val="28"/>
        </w:rPr>
        <w:t xml:space="preserve">ве </w:t>
      </w:r>
      <w:r>
        <w:rPr>
          <w:sz w:val="28"/>
          <w:szCs w:val="28"/>
        </w:rPr>
        <w:t>исходной</w:t>
      </w:r>
      <w:r w:rsidRPr="00663F67">
        <w:rPr>
          <w:sz w:val="28"/>
          <w:szCs w:val="28"/>
        </w:rPr>
        <w:t xml:space="preserve"> информации</w:t>
      </w:r>
      <w:r>
        <w:rPr>
          <w:sz w:val="28"/>
          <w:szCs w:val="28"/>
        </w:rPr>
        <w:t xml:space="preserve"> о модели </w:t>
      </w:r>
      <w:r w:rsidRPr="00663F67">
        <w:rPr>
          <w:sz w:val="28"/>
          <w:szCs w:val="28"/>
        </w:rPr>
        <w:t>получать восстановленные линейные зависимости.</w:t>
      </w:r>
    </w:p>
    <w:p w:rsidR="00E416C7" w:rsidRDefault="00E416C7" w:rsidP="00E416C7">
      <w:pPr>
        <w:pStyle w:val="1"/>
        <w:ind w:firstLine="709"/>
        <w:jc w:val="both"/>
        <w:rPr>
          <w:sz w:val="28"/>
          <w:szCs w:val="28"/>
        </w:rPr>
      </w:pPr>
      <w:r w:rsidRPr="00663F67">
        <w:rPr>
          <w:sz w:val="28"/>
          <w:szCs w:val="28"/>
        </w:rPr>
        <w:t>Для достижения поставленной цели и проверки правильно</w:t>
      </w:r>
      <w:r>
        <w:rPr>
          <w:sz w:val="28"/>
          <w:szCs w:val="28"/>
        </w:rPr>
        <w:t xml:space="preserve">сти гипотезы были поставлены следующие </w:t>
      </w:r>
      <w:r w:rsidRPr="00964727">
        <w:rPr>
          <w:b/>
          <w:sz w:val="28"/>
          <w:szCs w:val="28"/>
        </w:rPr>
        <w:t>задачи</w:t>
      </w:r>
      <w:r>
        <w:rPr>
          <w:sz w:val="28"/>
          <w:szCs w:val="28"/>
        </w:rPr>
        <w:t>:</w:t>
      </w:r>
    </w:p>
    <w:p w:rsidR="00E416C7" w:rsidRDefault="00E416C7" w:rsidP="00E416C7">
      <w:pPr>
        <w:pStyle w:val="1"/>
        <w:numPr>
          <w:ilvl w:val="0"/>
          <w:numId w:val="1"/>
        </w:numPr>
        <w:ind w:left="567" w:hanging="283"/>
        <w:jc w:val="both"/>
        <w:rPr>
          <w:sz w:val="28"/>
          <w:szCs w:val="28"/>
        </w:rPr>
      </w:pPr>
      <w:r w:rsidRPr="00221EB2">
        <w:rPr>
          <w:sz w:val="28"/>
          <w:szCs w:val="28"/>
        </w:rPr>
        <w:t>Сформулировать</w:t>
      </w:r>
      <w:r w:rsidRPr="00197719">
        <w:rPr>
          <w:color w:val="FF9900"/>
          <w:sz w:val="28"/>
          <w:szCs w:val="28"/>
        </w:rPr>
        <w:t xml:space="preserve"> </w:t>
      </w:r>
      <w:r>
        <w:rPr>
          <w:sz w:val="28"/>
          <w:szCs w:val="28"/>
        </w:rPr>
        <w:t>задачи восстановления линейной зависимости по исходным данным с полиэдральной нормой матрицы коррекции в качестве критерия оптимальности.</w:t>
      </w:r>
    </w:p>
    <w:p w:rsidR="00E416C7" w:rsidRDefault="00E416C7" w:rsidP="00E416C7">
      <w:pPr>
        <w:pStyle w:val="1"/>
        <w:numPr>
          <w:ilvl w:val="0"/>
          <w:numId w:val="1"/>
        </w:numPr>
        <w:ind w:left="567" w:hanging="283"/>
        <w:jc w:val="both"/>
        <w:rPr>
          <w:sz w:val="28"/>
          <w:szCs w:val="28"/>
        </w:rPr>
      </w:pPr>
      <w:r w:rsidRPr="00221EB2">
        <w:rPr>
          <w:sz w:val="28"/>
          <w:szCs w:val="28"/>
        </w:rPr>
        <w:t>Получить</w:t>
      </w:r>
      <w:r w:rsidRPr="00197719">
        <w:rPr>
          <w:color w:val="FF9900"/>
          <w:sz w:val="28"/>
          <w:szCs w:val="28"/>
        </w:rPr>
        <w:t xml:space="preserve"> </w:t>
      </w:r>
      <w:r>
        <w:rPr>
          <w:sz w:val="28"/>
          <w:szCs w:val="28"/>
        </w:rPr>
        <w:t xml:space="preserve">необходимые и достаточные условия </w:t>
      </w:r>
      <w:proofErr w:type="gramStart"/>
      <w:r>
        <w:rPr>
          <w:sz w:val="28"/>
          <w:szCs w:val="28"/>
        </w:rPr>
        <w:t>существования решения задач коррекции несовместных систем линейных алгебраических уравнений</w:t>
      </w:r>
      <w:proofErr w:type="gramEnd"/>
      <w:r>
        <w:rPr>
          <w:sz w:val="28"/>
          <w:szCs w:val="28"/>
        </w:rPr>
        <w:t xml:space="preserve"> для различных видов полиэдральной нормы.</w:t>
      </w:r>
    </w:p>
    <w:p w:rsidR="00E416C7" w:rsidRDefault="00E416C7" w:rsidP="00E416C7">
      <w:pPr>
        <w:pStyle w:val="1"/>
        <w:numPr>
          <w:ilvl w:val="0"/>
          <w:numId w:val="1"/>
        </w:numPr>
        <w:ind w:left="567" w:hanging="283"/>
        <w:jc w:val="both"/>
        <w:rPr>
          <w:sz w:val="28"/>
          <w:szCs w:val="28"/>
        </w:rPr>
      </w:pPr>
      <w:r w:rsidRPr="00221EB2">
        <w:rPr>
          <w:sz w:val="28"/>
          <w:szCs w:val="28"/>
        </w:rPr>
        <w:t>Формализовать</w:t>
      </w:r>
      <w:r>
        <w:rPr>
          <w:sz w:val="28"/>
          <w:szCs w:val="28"/>
        </w:rPr>
        <w:t xml:space="preserve"> проблемы коррекции несобственных однокритериальных и многокритериальных задач линейного программирования по минимуму полиэдральной нормы и </w:t>
      </w:r>
      <w:r w:rsidRPr="00221EB2">
        <w:rPr>
          <w:sz w:val="28"/>
          <w:szCs w:val="28"/>
        </w:rPr>
        <w:t>разработать</w:t>
      </w:r>
      <w:r>
        <w:rPr>
          <w:sz w:val="28"/>
          <w:szCs w:val="28"/>
        </w:rPr>
        <w:t xml:space="preserve"> методы их решения.</w:t>
      </w:r>
    </w:p>
    <w:p w:rsidR="00E416C7" w:rsidRDefault="00E416C7" w:rsidP="00E416C7">
      <w:pPr>
        <w:pStyle w:val="1"/>
        <w:numPr>
          <w:ilvl w:val="0"/>
          <w:numId w:val="1"/>
        </w:numPr>
        <w:ind w:left="567" w:hanging="283"/>
        <w:jc w:val="both"/>
        <w:rPr>
          <w:sz w:val="28"/>
          <w:szCs w:val="28"/>
        </w:rPr>
      </w:pPr>
      <w:r w:rsidRPr="00221EB2">
        <w:rPr>
          <w:sz w:val="28"/>
          <w:szCs w:val="28"/>
        </w:rPr>
        <w:t>Построить</w:t>
      </w:r>
      <w:r>
        <w:rPr>
          <w:sz w:val="28"/>
          <w:szCs w:val="28"/>
        </w:rPr>
        <w:t xml:space="preserve"> вычислительные алгоритмы для разработанных методов коррекции и </w:t>
      </w:r>
      <w:r w:rsidRPr="00221EB2">
        <w:rPr>
          <w:sz w:val="28"/>
          <w:szCs w:val="28"/>
        </w:rPr>
        <w:t>реализовать</w:t>
      </w:r>
      <w:r>
        <w:rPr>
          <w:sz w:val="28"/>
          <w:szCs w:val="28"/>
        </w:rPr>
        <w:t xml:space="preserve"> их в прикладных пакетах программ.</w:t>
      </w:r>
    </w:p>
    <w:p w:rsidR="00E416C7" w:rsidRDefault="00E416C7" w:rsidP="00E416C7">
      <w:pPr>
        <w:pStyle w:val="1"/>
        <w:numPr>
          <w:ilvl w:val="0"/>
          <w:numId w:val="1"/>
        </w:numPr>
        <w:ind w:left="567" w:hanging="283"/>
        <w:jc w:val="both"/>
        <w:rPr>
          <w:sz w:val="28"/>
          <w:szCs w:val="28"/>
        </w:rPr>
      </w:pPr>
      <w:r w:rsidRPr="00221EB2">
        <w:rPr>
          <w:sz w:val="28"/>
          <w:szCs w:val="28"/>
        </w:rPr>
        <w:t>Применить</w:t>
      </w:r>
      <w:r w:rsidRPr="00197719">
        <w:rPr>
          <w:color w:val="FF9900"/>
          <w:sz w:val="28"/>
          <w:szCs w:val="28"/>
        </w:rPr>
        <w:t xml:space="preserve"> </w:t>
      </w:r>
      <w:r>
        <w:rPr>
          <w:sz w:val="28"/>
          <w:szCs w:val="28"/>
        </w:rPr>
        <w:t>разработанные методы коррекции к несобственным задачам классификации и регрессии (как несобственным задачам интерполяции).</w:t>
      </w:r>
    </w:p>
    <w:p w:rsidR="00E416C7" w:rsidRDefault="00E416C7" w:rsidP="00E416C7">
      <w:pPr>
        <w:pStyle w:val="1"/>
        <w:ind w:firstLine="709"/>
        <w:jc w:val="both"/>
        <w:rPr>
          <w:sz w:val="28"/>
          <w:szCs w:val="28"/>
        </w:rPr>
      </w:pPr>
      <w:r w:rsidRPr="00CE2E26">
        <w:rPr>
          <w:b/>
          <w:sz w:val="28"/>
          <w:szCs w:val="28"/>
        </w:rPr>
        <w:t>Методологическую основу</w:t>
      </w:r>
      <w:r w:rsidRPr="00CE2E26">
        <w:rPr>
          <w:sz w:val="28"/>
          <w:szCs w:val="28"/>
        </w:rPr>
        <w:t xml:space="preserve"> исследования составляют методы</w:t>
      </w:r>
      <w:r>
        <w:rPr>
          <w:sz w:val="28"/>
          <w:szCs w:val="28"/>
        </w:rPr>
        <w:t xml:space="preserve"> </w:t>
      </w:r>
      <w:r w:rsidRPr="00CE2E26">
        <w:rPr>
          <w:sz w:val="28"/>
          <w:szCs w:val="28"/>
        </w:rPr>
        <w:t>классической и вычислительной линейной алгебры, матричного анализа,</w:t>
      </w:r>
      <w:r>
        <w:rPr>
          <w:sz w:val="28"/>
          <w:szCs w:val="28"/>
        </w:rPr>
        <w:t xml:space="preserve"> </w:t>
      </w:r>
      <w:r w:rsidRPr="00CE2E26">
        <w:rPr>
          <w:sz w:val="28"/>
          <w:szCs w:val="28"/>
        </w:rPr>
        <w:t>математического программирования</w:t>
      </w:r>
      <w:r>
        <w:rPr>
          <w:sz w:val="28"/>
          <w:szCs w:val="28"/>
        </w:rPr>
        <w:t>.</w:t>
      </w:r>
    </w:p>
    <w:p w:rsidR="00E416C7" w:rsidRPr="005F1C70" w:rsidRDefault="00E416C7" w:rsidP="00E416C7">
      <w:pPr>
        <w:pStyle w:val="1"/>
        <w:ind w:firstLine="709"/>
        <w:jc w:val="both"/>
        <w:rPr>
          <w:b/>
          <w:sz w:val="28"/>
          <w:szCs w:val="28"/>
        </w:rPr>
      </w:pPr>
      <w:r w:rsidRPr="005F1C70">
        <w:rPr>
          <w:b/>
          <w:sz w:val="28"/>
          <w:szCs w:val="28"/>
        </w:rPr>
        <w:t>Научная новизна</w:t>
      </w:r>
      <w:r>
        <w:rPr>
          <w:b/>
          <w:sz w:val="28"/>
          <w:szCs w:val="28"/>
        </w:rPr>
        <w:t>:</w:t>
      </w:r>
    </w:p>
    <w:p w:rsidR="00E416C7" w:rsidRDefault="00E416C7" w:rsidP="00E416C7">
      <w:pPr>
        <w:pStyle w:val="1"/>
        <w:numPr>
          <w:ilvl w:val="0"/>
          <w:numId w:val="2"/>
        </w:numPr>
        <w:ind w:left="709" w:hanging="425"/>
        <w:jc w:val="both"/>
        <w:rPr>
          <w:sz w:val="28"/>
          <w:szCs w:val="28"/>
        </w:rPr>
      </w:pPr>
      <w:r>
        <w:rPr>
          <w:sz w:val="28"/>
          <w:szCs w:val="28"/>
        </w:rPr>
        <w:t xml:space="preserve">Получены и теоретически обоснованы необходимые и достаточные условия </w:t>
      </w:r>
      <w:proofErr w:type="gramStart"/>
      <w:r>
        <w:rPr>
          <w:sz w:val="28"/>
          <w:szCs w:val="28"/>
        </w:rPr>
        <w:t>существования решения задачи коррекции систем линейных уравнений</w:t>
      </w:r>
      <w:proofErr w:type="gramEnd"/>
      <w:r>
        <w:rPr>
          <w:sz w:val="28"/>
          <w:szCs w:val="28"/>
        </w:rPr>
        <w:t xml:space="preserve"> по минимуму различных видов полиэдральных норм.</w:t>
      </w:r>
    </w:p>
    <w:p w:rsidR="00E416C7" w:rsidRPr="00221EB2" w:rsidRDefault="00E416C7" w:rsidP="00E416C7">
      <w:pPr>
        <w:pStyle w:val="1"/>
        <w:numPr>
          <w:ilvl w:val="0"/>
          <w:numId w:val="2"/>
        </w:numPr>
        <w:ind w:left="709" w:hanging="425"/>
        <w:jc w:val="both"/>
        <w:rPr>
          <w:sz w:val="28"/>
          <w:szCs w:val="28"/>
        </w:rPr>
      </w:pPr>
      <w:r>
        <w:rPr>
          <w:sz w:val="28"/>
          <w:szCs w:val="28"/>
        </w:rPr>
        <w:t xml:space="preserve">Разработаны методы </w:t>
      </w:r>
      <w:proofErr w:type="gramStart"/>
      <w:r>
        <w:rPr>
          <w:sz w:val="28"/>
          <w:szCs w:val="28"/>
        </w:rPr>
        <w:t>решения задач коррекции несовместных систем линейных уравнений</w:t>
      </w:r>
      <w:proofErr w:type="gramEnd"/>
      <w:r>
        <w:rPr>
          <w:sz w:val="28"/>
          <w:szCs w:val="28"/>
        </w:rPr>
        <w:t xml:space="preserve"> и неравенств по минимуму</w:t>
      </w:r>
      <w:r w:rsidRPr="00291675">
        <w:rPr>
          <w:sz w:val="28"/>
          <w:szCs w:val="28"/>
        </w:rPr>
        <w:t xml:space="preserve"> </w:t>
      </w:r>
      <w:r>
        <w:rPr>
          <w:sz w:val="28"/>
          <w:szCs w:val="28"/>
        </w:rPr>
        <w:t xml:space="preserve">полиэдральных норм, </w:t>
      </w:r>
      <w:r w:rsidRPr="00221EB2">
        <w:rPr>
          <w:sz w:val="28"/>
          <w:szCs w:val="28"/>
        </w:rPr>
        <w:t>в том числе с различными ограничениями на структуру матриц коэффициентов.</w:t>
      </w:r>
    </w:p>
    <w:p w:rsidR="00E416C7" w:rsidRDefault="00E416C7" w:rsidP="00E416C7">
      <w:pPr>
        <w:pStyle w:val="1"/>
        <w:numPr>
          <w:ilvl w:val="0"/>
          <w:numId w:val="2"/>
        </w:numPr>
        <w:ind w:left="709" w:hanging="425"/>
        <w:jc w:val="both"/>
        <w:rPr>
          <w:sz w:val="28"/>
          <w:szCs w:val="28"/>
        </w:rPr>
      </w:pPr>
      <w:r w:rsidRPr="00101418">
        <w:rPr>
          <w:sz w:val="28"/>
          <w:szCs w:val="28"/>
        </w:rPr>
        <w:t>Ра</w:t>
      </w:r>
      <w:r>
        <w:rPr>
          <w:sz w:val="28"/>
          <w:szCs w:val="28"/>
        </w:rPr>
        <w:t>зработаны</w:t>
      </w:r>
      <w:r w:rsidRPr="00101418">
        <w:rPr>
          <w:sz w:val="28"/>
          <w:szCs w:val="28"/>
        </w:rPr>
        <w:t xml:space="preserve"> методы коррекции задач линейного программирования по минимуму полиэдральных норм</w:t>
      </w:r>
      <w:r>
        <w:rPr>
          <w:sz w:val="28"/>
          <w:szCs w:val="28"/>
        </w:rPr>
        <w:t xml:space="preserve">, </w:t>
      </w:r>
      <w:r w:rsidRPr="00221EB2">
        <w:rPr>
          <w:sz w:val="28"/>
          <w:szCs w:val="28"/>
        </w:rPr>
        <w:t>а также совместной коррекции пары</w:t>
      </w:r>
      <w:r>
        <w:rPr>
          <w:sz w:val="28"/>
          <w:szCs w:val="28"/>
        </w:rPr>
        <w:t xml:space="preserve"> двойственных задач линейного программирования</w:t>
      </w:r>
      <w:r w:rsidRPr="00101418">
        <w:rPr>
          <w:sz w:val="28"/>
          <w:szCs w:val="28"/>
        </w:rPr>
        <w:t xml:space="preserve">. </w:t>
      </w:r>
    </w:p>
    <w:p w:rsidR="00E416C7" w:rsidRPr="00101418" w:rsidRDefault="00E416C7" w:rsidP="00E416C7">
      <w:pPr>
        <w:pStyle w:val="1"/>
        <w:numPr>
          <w:ilvl w:val="0"/>
          <w:numId w:val="2"/>
        </w:numPr>
        <w:ind w:left="709" w:hanging="425"/>
        <w:jc w:val="both"/>
        <w:rPr>
          <w:sz w:val="28"/>
          <w:szCs w:val="28"/>
        </w:rPr>
      </w:pPr>
      <w:r w:rsidRPr="00101418">
        <w:rPr>
          <w:sz w:val="28"/>
          <w:szCs w:val="28"/>
        </w:rPr>
        <w:t xml:space="preserve">Для многокритериальных задач </w:t>
      </w:r>
      <w:r>
        <w:rPr>
          <w:sz w:val="28"/>
          <w:szCs w:val="28"/>
        </w:rPr>
        <w:t>рассмотрены методы коррекции</w:t>
      </w:r>
      <w:r w:rsidRPr="00802ED9">
        <w:rPr>
          <w:sz w:val="28"/>
          <w:szCs w:val="28"/>
        </w:rPr>
        <w:t xml:space="preserve"> </w:t>
      </w:r>
      <w:r w:rsidRPr="00101418">
        <w:rPr>
          <w:sz w:val="28"/>
          <w:szCs w:val="28"/>
        </w:rPr>
        <w:t>по минимуму полиэдральных норм</w:t>
      </w:r>
      <w:r>
        <w:rPr>
          <w:sz w:val="28"/>
          <w:szCs w:val="28"/>
        </w:rPr>
        <w:t xml:space="preserve"> с использованием фиксированных </w:t>
      </w:r>
      <w:r>
        <w:rPr>
          <w:sz w:val="28"/>
          <w:szCs w:val="28"/>
        </w:rPr>
        <w:lastRenderedPageBreak/>
        <w:t>пороговых значений, а также одновременной коррекции системы ограничений и пороговых значений</w:t>
      </w:r>
      <w:r w:rsidRPr="00101418">
        <w:rPr>
          <w:sz w:val="28"/>
          <w:szCs w:val="28"/>
        </w:rPr>
        <w:t>.</w:t>
      </w:r>
    </w:p>
    <w:p w:rsidR="00E416C7" w:rsidRDefault="00E416C7" w:rsidP="00E416C7">
      <w:pPr>
        <w:pStyle w:val="1"/>
        <w:ind w:firstLine="709"/>
        <w:jc w:val="both"/>
        <w:rPr>
          <w:sz w:val="28"/>
          <w:szCs w:val="28"/>
        </w:rPr>
      </w:pPr>
      <w:r w:rsidRPr="009E689D">
        <w:rPr>
          <w:b/>
          <w:sz w:val="28"/>
          <w:szCs w:val="28"/>
        </w:rPr>
        <w:t>Практическая значимость результатов</w:t>
      </w:r>
      <w:r>
        <w:rPr>
          <w:b/>
          <w:sz w:val="28"/>
          <w:szCs w:val="28"/>
        </w:rPr>
        <w:t xml:space="preserve">. </w:t>
      </w:r>
      <w:r>
        <w:rPr>
          <w:sz w:val="28"/>
          <w:szCs w:val="28"/>
        </w:rPr>
        <w:t>Предложенные ме</w:t>
      </w:r>
      <w:r w:rsidRPr="00101418">
        <w:rPr>
          <w:sz w:val="28"/>
          <w:szCs w:val="28"/>
        </w:rPr>
        <w:t xml:space="preserve">тоды и алгоритмы </w:t>
      </w:r>
      <w:r>
        <w:rPr>
          <w:sz w:val="28"/>
          <w:szCs w:val="28"/>
        </w:rPr>
        <w:t xml:space="preserve">построения и анализа </w:t>
      </w:r>
      <w:proofErr w:type="gramStart"/>
      <w:r>
        <w:rPr>
          <w:sz w:val="28"/>
          <w:szCs w:val="28"/>
        </w:rPr>
        <w:t>решений задач коррекции несовместных систем линейных алгебраических уравнений</w:t>
      </w:r>
      <w:proofErr w:type="gramEnd"/>
      <w:r>
        <w:rPr>
          <w:sz w:val="28"/>
          <w:szCs w:val="28"/>
        </w:rPr>
        <w:t xml:space="preserve"> и неравенств могут</w:t>
      </w:r>
      <w:r w:rsidRPr="00101418">
        <w:rPr>
          <w:sz w:val="28"/>
          <w:szCs w:val="28"/>
        </w:rPr>
        <w:t xml:space="preserve"> быть</w:t>
      </w:r>
      <w:r>
        <w:rPr>
          <w:sz w:val="28"/>
          <w:szCs w:val="28"/>
        </w:rPr>
        <w:t xml:space="preserve"> </w:t>
      </w:r>
      <w:r w:rsidRPr="00101418">
        <w:rPr>
          <w:sz w:val="28"/>
          <w:szCs w:val="28"/>
        </w:rPr>
        <w:t>использованы в задачах обработки зашумленных данных, относящихся к области исследования специальности 05.13.17</w:t>
      </w:r>
      <w:r>
        <w:rPr>
          <w:sz w:val="28"/>
          <w:szCs w:val="28"/>
        </w:rPr>
        <w:t xml:space="preserve"> – </w:t>
      </w:r>
      <w:r w:rsidRPr="00101418">
        <w:rPr>
          <w:sz w:val="28"/>
          <w:szCs w:val="28"/>
        </w:rPr>
        <w:t>теоретические основы информатики</w:t>
      </w:r>
      <w:r>
        <w:rPr>
          <w:sz w:val="28"/>
          <w:szCs w:val="28"/>
        </w:rPr>
        <w:t xml:space="preserve">. Они позволяют эффективно строить аппроксимирующие зависимости для противоречивых моделей. </w:t>
      </w:r>
      <w:r w:rsidRPr="00221EB2">
        <w:rPr>
          <w:sz w:val="28"/>
          <w:szCs w:val="28"/>
        </w:rPr>
        <w:t xml:space="preserve">В частности, в работе они применены к задачам регрессии и </w:t>
      </w:r>
      <w:r>
        <w:rPr>
          <w:sz w:val="28"/>
          <w:szCs w:val="28"/>
        </w:rPr>
        <w:t xml:space="preserve">несобственным задачам </w:t>
      </w:r>
      <w:r w:rsidRPr="00221EB2">
        <w:rPr>
          <w:sz w:val="28"/>
          <w:szCs w:val="28"/>
        </w:rPr>
        <w:t>классификации.</w:t>
      </w:r>
      <w:r>
        <w:rPr>
          <w:sz w:val="28"/>
          <w:szCs w:val="28"/>
        </w:rPr>
        <w:t xml:space="preserve"> Провед</w:t>
      </w:r>
      <w:r w:rsidR="00191F20">
        <w:rPr>
          <w:sz w:val="28"/>
          <w:szCs w:val="28"/>
        </w:rPr>
        <w:t>ё</w:t>
      </w:r>
      <w:r>
        <w:rPr>
          <w:sz w:val="28"/>
          <w:szCs w:val="28"/>
        </w:rPr>
        <w:t>нные вычислительные эксперименты показывают работоспособность предлагаемых методов и алгоритмов.</w:t>
      </w:r>
    </w:p>
    <w:p w:rsidR="00E416C7" w:rsidRDefault="00E416C7" w:rsidP="00E416C7">
      <w:pPr>
        <w:pStyle w:val="1"/>
        <w:ind w:firstLine="709"/>
        <w:jc w:val="both"/>
        <w:rPr>
          <w:sz w:val="28"/>
          <w:szCs w:val="28"/>
        </w:rPr>
      </w:pPr>
      <w:r w:rsidRPr="006279AE">
        <w:rPr>
          <w:b/>
          <w:sz w:val="28"/>
          <w:szCs w:val="28"/>
        </w:rPr>
        <w:t>Основные положения, выносимые на защиту</w:t>
      </w:r>
      <w:r>
        <w:rPr>
          <w:sz w:val="28"/>
          <w:szCs w:val="28"/>
        </w:rPr>
        <w:t>:</w:t>
      </w:r>
    </w:p>
    <w:p w:rsidR="00E416C7" w:rsidRDefault="00E416C7" w:rsidP="00E416C7">
      <w:pPr>
        <w:pStyle w:val="1"/>
        <w:numPr>
          <w:ilvl w:val="0"/>
          <w:numId w:val="4"/>
        </w:numPr>
        <w:ind w:left="709" w:hanging="425"/>
        <w:jc w:val="both"/>
        <w:rPr>
          <w:sz w:val="28"/>
          <w:szCs w:val="28"/>
        </w:rPr>
      </w:pPr>
      <w:r>
        <w:rPr>
          <w:sz w:val="28"/>
          <w:szCs w:val="28"/>
        </w:rPr>
        <w:t xml:space="preserve">необходимые и достаточные условия </w:t>
      </w:r>
      <w:proofErr w:type="gramStart"/>
      <w:r>
        <w:rPr>
          <w:sz w:val="28"/>
          <w:szCs w:val="28"/>
        </w:rPr>
        <w:t>существования решения задачи коррекции системы линейных уравнений</w:t>
      </w:r>
      <w:proofErr w:type="gramEnd"/>
      <w:r>
        <w:rPr>
          <w:sz w:val="28"/>
          <w:szCs w:val="28"/>
        </w:rPr>
        <w:t xml:space="preserve"> по минимуму полиэдральных норм;</w:t>
      </w:r>
    </w:p>
    <w:p w:rsidR="00E416C7" w:rsidRDefault="00E416C7" w:rsidP="00E416C7">
      <w:pPr>
        <w:pStyle w:val="1"/>
        <w:numPr>
          <w:ilvl w:val="0"/>
          <w:numId w:val="4"/>
        </w:numPr>
        <w:ind w:left="709" w:hanging="425"/>
        <w:jc w:val="both"/>
        <w:rPr>
          <w:sz w:val="28"/>
          <w:szCs w:val="28"/>
        </w:rPr>
      </w:pPr>
      <w:r>
        <w:rPr>
          <w:sz w:val="28"/>
          <w:szCs w:val="28"/>
        </w:rPr>
        <w:t>структурная коррекция линейных систем по минимуму полиэдральных норм матрицы коррекции;</w:t>
      </w:r>
    </w:p>
    <w:p w:rsidR="00E416C7" w:rsidRDefault="00E416C7" w:rsidP="00E416C7">
      <w:pPr>
        <w:pStyle w:val="1"/>
        <w:numPr>
          <w:ilvl w:val="0"/>
          <w:numId w:val="4"/>
        </w:numPr>
        <w:ind w:left="709" w:hanging="425"/>
        <w:jc w:val="both"/>
        <w:rPr>
          <w:sz w:val="28"/>
          <w:szCs w:val="28"/>
        </w:rPr>
      </w:pPr>
      <w:r>
        <w:rPr>
          <w:sz w:val="28"/>
          <w:szCs w:val="28"/>
        </w:rPr>
        <w:t>совместная матричная коррекция пары двойственных задач линейного программирования</w:t>
      </w:r>
      <w:r w:rsidRPr="00AB545E">
        <w:rPr>
          <w:sz w:val="28"/>
          <w:szCs w:val="28"/>
        </w:rPr>
        <w:t xml:space="preserve"> </w:t>
      </w:r>
      <w:r w:rsidRPr="00221EB2">
        <w:rPr>
          <w:sz w:val="28"/>
          <w:szCs w:val="28"/>
        </w:rPr>
        <w:t>по минимуму полиэдральных норм;</w:t>
      </w:r>
    </w:p>
    <w:p w:rsidR="00E416C7" w:rsidRPr="00221EB2" w:rsidRDefault="00E416C7" w:rsidP="00E416C7">
      <w:pPr>
        <w:pStyle w:val="1"/>
        <w:numPr>
          <w:ilvl w:val="0"/>
          <w:numId w:val="4"/>
        </w:numPr>
        <w:ind w:left="709" w:hanging="425"/>
        <w:jc w:val="both"/>
        <w:rPr>
          <w:sz w:val="28"/>
          <w:szCs w:val="28"/>
        </w:rPr>
      </w:pPr>
      <w:r>
        <w:rPr>
          <w:sz w:val="28"/>
          <w:szCs w:val="28"/>
        </w:rPr>
        <w:t xml:space="preserve">одновременная коррекция системы ограничений и пороговых значений многокритериальной задачи линейного </w:t>
      </w:r>
      <w:r w:rsidRPr="00221EB2">
        <w:rPr>
          <w:sz w:val="28"/>
          <w:szCs w:val="28"/>
        </w:rPr>
        <w:t>программирования по минимуму полиэдральных норм;</w:t>
      </w:r>
    </w:p>
    <w:p w:rsidR="00E416C7" w:rsidRDefault="00E416C7" w:rsidP="00E416C7">
      <w:pPr>
        <w:pStyle w:val="1"/>
        <w:numPr>
          <w:ilvl w:val="0"/>
          <w:numId w:val="4"/>
        </w:numPr>
        <w:ind w:left="709" w:hanging="425"/>
        <w:jc w:val="both"/>
        <w:rPr>
          <w:sz w:val="28"/>
          <w:szCs w:val="28"/>
        </w:rPr>
      </w:pPr>
      <w:r>
        <w:rPr>
          <w:sz w:val="28"/>
          <w:szCs w:val="28"/>
        </w:rPr>
        <w:t>применение методов коррекции линейных систем по минимуму полиэдральных норм к задачам регрессии и классификации.</w:t>
      </w:r>
    </w:p>
    <w:p w:rsidR="00E416C7" w:rsidRPr="00EF536A" w:rsidRDefault="00E416C7" w:rsidP="00E416C7">
      <w:pPr>
        <w:pStyle w:val="1"/>
        <w:ind w:firstLine="709"/>
        <w:jc w:val="both"/>
        <w:rPr>
          <w:sz w:val="28"/>
          <w:szCs w:val="28"/>
        </w:rPr>
      </w:pPr>
      <w:r w:rsidRPr="00817664">
        <w:rPr>
          <w:b/>
          <w:sz w:val="28"/>
          <w:szCs w:val="28"/>
        </w:rPr>
        <w:t>Апробация результатов исследования</w:t>
      </w:r>
      <w:r>
        <w:rPr>
          <w:sz w:val="28"/>
          <w:szCs w:val="28"/>
        </w:rPr>
        <w:t>. Основные результаты, полученные в диссертации, докладывались:</w:t>
      </w:r>
      <w:r w:rsidRPr="002B5DF6">
        <w:rPr>
          <w:sz w:val="28"/>
          <w:szCs w:val="28"/>
        </w:rPr>
        <w:t xml:space="preserve"> </w:t>
      </w:r>
      <w:r>
        <w:rPr>
          <w:sz w:val="28"/>
          <w:szCs w:val="28"/>
        </w:rPr>
        <w:t xml:space="preserve">на региональной научно-методической конференции «Актуальные проблемы модернизации математического и </w:t>
      </w:r>
      <w:proofErr w:type="spellStart"/>
      <w:proofErr w:type="gramStart"/>
      <w:r>
        <w:rPr>
          <w:sz w:val="28"/>
          <w:szCs w:val="28"/>
        </w:rPr>
        <w:t>естественно-научного</w:t>
      </w:r>
      <w:proofErr w:type="spellEnd"/>
      <w:proofErr w:type="gramEnd"/>
      <w:r>
        <w:rPr>
          <w:sz w:val="28"/>
          <w:szCs w:val="28"/>
        </w:rPr>
        <w:t xml:space="preserve"> образования», БИ</w:t>
      </w:r>
      <w:r w:rsidR="00191F20">
        <w:rPr>
          <w:sz w:val="28"/>
          <w:szCs w:val="28"/>
        </w:rPr>
        <w:t> СГУ, 8 апреля 2010 </w:t>
      </w:r>
      <w:r>
        <w:rPr>
          <w:sz w:val="28"/>
          <w:szCs w:val="28"/>
        </w:rPr>
        <w:t>г.;</w:t>
      </w:r>
      <w:r w:rsidRPr="002B5DF6">
        <w:rPr>
          <w:sz w:val="28"/>
          <w:szCs w:val="28"/>
        </w:rPr>
        <w:t xml:space="preserve"> </w:t>
      </w:r>
      <w:r>
        <w:rPr>
          <w:sz w:val="28"/>
          <w:szCs w:val="28"/>
        </w:rPr>
        <w:t>на итоговой научной студенческой конференции Саратовского государственного университета, 12 мая 2010 г;</w:t>
      </w:r>
      <w:r w:rsidRPr="002B5DF6">
        <w:rPr>
          <w:sz w:val="28"/>
          <w:szCs w:val="28"/>
        </w:rPr>
        <w:t xml:space="preserve"> </w:t>
      </w:r>
      <w:r>
        <w:rPr>
          <w:sz w:val="28"/>
          <w:szCs w:val="28"/>
        </w:rPr>
        <w:t>на научной конференции «Математика, информатика и методика их преподавания», МПГУ, март 2011 г;</w:t>
      </w:r>
      <w:r w:rsidRPr="002B5DF6">
        <w:rPr>
          <w:sz w:val="28"/>
          <w:szCs w:val="28"/>
        </w:rPr>
        <w:t xml:space="preserve"> </w:t>
      </w:r>
      <w:r>
        <w:rPr>
          <w:sz w:val="28"/>
          <w:szCs w:val="28"/>
        </w:rPr>
        <w:t xml:space="preserve">на </w:t>
      </w:r>
      <w:r w:rsidRPr="005906EF">
        <w:rPr>
          <w:sz w:val="28"/>
          <w:szCs w:val="28"/>
        </w:rPr>
        <w:t xml:space="preserve">научной сессии математического факультета </w:t>
      </w:r>
      <w:r>
        <w:rPr>
          <w:sz w:val="28"/>
          <w:szCs w:val="28"/>
        </w:rPr>
        <w:t xml:space="preserve">МПГУ </w:t>
      </w:r>
      <w:r w:rsidRPr="005906EF">
        <w:rPr>
          <w:sz w:val="28"/>
          <w:szCs w:val="28"/>
        </w:rPr>
        <w:t>14 марта 2013</w:t>
      </w:r>
      <w:r>
        <w:rPr>
          <w:sz w:val="28"/>
          <w:szCs w:val="28"/>
        </w:rPr>
        <w:t> г.;</w:t>
      </w:r>
      <w:r w:rsidRPr="002B5DF6">
        <w:rPr>
          <w:sz w:val="28"/>
          <w:szCs w:val="28"/>
        </w:rPr>
        <w:t xml:space="preserve"> </w:t>
      </w:r>
      <w:r w:rsidRPr="005906EF">
        <w:rPr>
          <w:sz w:val="28"/>
          <w:szCs w:val="28"/>
        </w:rPr>
        <w:t xml:space="preserve">на </w:t>
      </w:r>
      <w:r w:rsidRPr="005906EF">
        <w:rPr>
          <w:rFonts w:eastAsia="Calibri"/>
          <w:sz w:val="28"/>
          <w:szCs w:val="28"/>
          <w:lang w:val="en-US"/>
        </w:rPr>
        <w:t>VI</w:t>
      </w:r>
      <w:r w:rsidRPr="005906EF">
        <w:rPr>
          <w:rFonts w:eastAsia="Calibri"/>
          <w:sz w:val="28"/>
          <w:szCs w:val="28"/>
        </w:rPr>
        <w:t xml:space="preserve"> Международной </w:t>
      </w:r>
      <w:r>
        <w:rPr>
          <w:rFonts w:eastAsia="Calibri"/>
          <w:sz w:val="28"/>
          <w:szCs w:val="28"/>
        </w:rPr>
        <w:t>научно-практической конференции «</w:t>
      </w:r>
      <w:r w:rsidRPr="000F7ED9">
        <w:rPr>
          <w:rFonts w:eastAsia="Calibri"/>
          <w:sz w:val="28"/>
          <w:szCs w:val="28"/>
        </w:rPr>
        <w:t>Молодёжь и наука: реальность и будущее</w:t>
      </w:r>
      <w:r>
        <w:rPr>
          <w:rFonts w:eastAsia="Calibri"/>
          <w:sz w:val="28"/>
          <w:szCs w:val="28"/>
        </w:rPr>
        <w:t xml:space="preserve">», </w:t>
      </w:r>
      <w:r w:rsidRPr="005906EF">
        <w:rPr>
          <w:rFonts w:eastAsia="Calibri"/>
          <w:sz w:val="28"/>
          <w:szCs w:val="28"/>
        </w:rPr>
        <w:t>г. Невинномысск, 2013</w:t>
      </w:r>
      <w:r>
        <w:rPr>
          <w:rFonts w:eastAsia="Calibri"/>
          <w:sz w:val="28"/>
          <w:szCs w:val="28"/>
        </w:rPr>
        <w:t xml:space="preserve"> г.;</w:t>
      </w:r>
      <w:r w:rsidRPr="002B5DF6">
        <w:rPr>
          <w:rFonts w:eastAsia="Calibri"/>
          <w:sz w:val="28"/>
          <w:szCs w:val="28"/>
        </w:rPr>
        <w:t xml:space="preserve"> </w:t>
      </w:r>
      <w:r w:rsidRPr="00EF536A">
        <w:rPr>
          <w:rFonts w:eastAsia="Calibri"/>
          <w:sz w:val="28"/>
          <w:szCs w:val="28"/>
        </w:rPr>
        <w:t xml:space="preserve">на научном семинаре отдела «Имитационные системы и исследование операций» </w:t>
      </w:r>
      <w:r>
        <w:rPr>
          <w:rFonts w:eastAsia="Calibri"/>
          <w:sz w:val="28"/>
          <w:szCs w:val="28"/>
        </w:rPr>
        <w:t xml:space="preserve">Вычислительного центра им. А.А. </w:t>
      </w:r>
      <w:proofErr w:type="spellStart"/>
      <w:r>
        <w:rPr>
          <w:rFonts w:eastAsia="Calibri"/>
          <w:sz w:val="28"/>
          <w:szCs w:val="28"/>
        </w:rPr>
        <w:t>Дородницына</w:t>
      </w:r>
      <w:proofErr w:type="spellEnd"/>
      <w:r>
        <w:rPr>
          <w:rFonts w:eastAsia="Calibri"/>
          <w:sz w:val="28"/>
          <w:szCs w:val="28"/>
        </w:rPr>
        <w:t xml:space="preserve"> РАН, 12 ноября 2013 г.</w:t>
      </w:r>
    </w:p>
    <w:p w:rsidR="00E416C7" w:rsidRDefault="00E416C7" w:rsidP="00E416C7">
      <w:pPr>
        <w:pStyle w:val="1"/>
        <w:ind w:firstLine="709"/>
        <w:jc w:val="both"/>
        <w:rPr>
          <w:sz w:val="28"/>
          <w:szCs w:val="28"/>
        </w:rPr>
      </w:pPr>
      <w:r w:rsidRPr="00F42823">
        <w:rPr>
          <w:b/>
          <w:sz w:val="28"/>
          <w:szCs w:val="28"/>
        </w:rPr>
        <w:t>Публикации</w:t>
      </w:r>
      <w:r>
        <w:rPr>
          <w:sz w:val="28"/>
          <w:szCs w:val="28"/>
        </w:rPr>
        <w:t xml:space="preserve">. Основное содержание диссертационной работы отражено в 9 печатных работах, в том числе в трёх журналах, включённых в перечень ВАК РФ </w:t>
      </w:r>
      <w:r w:rsidRPr="00F47135">
        <w:rPr>
          <w:sz w:val="28"/>
          <w:szCs w:val="28"/>
        </w:rPr>
        <w:t>[</w:t>
      </w:r>
      <w:r>
        <w:rPr>
          <w:sz w:val="28"/>
          <w:szCs w:val="28"/>
        </w:rPr>
        <w:t>1-3</w:t>
      </w:r>
      <w:r w:rsidRPr="00F47135">
        <w:rPr>
          <w:sz w:val="28"/>
          <w:szCs w:val="28"/>
        </w:rPr>
        <w:t>]</w:t>
      </w:r>
      <w:r>
        <w:rPr>
          <w:sz w:val="28"/>
          <w:szCs w:val="28"/>
        </w:rPr>
        <w:t xml:space="preserve">, одной статье в сборнике ВЦ РАН </w:t>
      </w:r>
      <w:r w:rsidRPr="00783E01">
        <w:rPr>
          <w:sz w:val="28"/>
          <w:szCs w:val="28"/>
        </w:rPr>
        <w:t xml:space="preserve">[6] </w:t>
      </w:r>
      <w:r>
        <w:rPr>
          <w:sz w:val="28"/>
          <w:szCs w:val="28"/>
        </w:rPr>
        <w:t xml:space="preserve">и пяти статьях в сборниках конференций </w:t>
      </w:r>
      <w:r w:rsidRPr="00F42823">
        <w:rPr>
          <w:sz w:val="28"/>
          <w:szCs w:val="28"/>
        </w:rPr>
        <w:t>[</w:t>
      </w:r>
      <w:r>
        <w:rPr>
          <w:sz w:val="28"/>
          <w:szCs w:val="28"/>
        </w:rPr>
        <w:t>4</w:t>
      </w:r>
      <w:r w:rsidRPr="00F42823">
        <w:rPr>
          <w:sz w:val="28"/>
          <w:szCs w:val="28"/>
        </w:rPr>
        <w:t>,</w:t>
      </w:r>
      <w:r w:rsidRPr="00783E01">
        <w:rPr>
          <w:sz w:val="28"/>
          <w:szCs w:val="28"/>
        </w:rPr>
        <w:t xml:space="preserve"> </w:t>
      </w:r>
      <w:r>
        <w:rPr>
          <w:sz w:val="28"/>
          <w:szCs w:val="28"/>
        </w:rPr>
        <w:t>5</w:t>
      </w:r>
      <w:r w:rsidRPr="00783E01">
        <w:rPr>
          <w:sz w:val="28"/>
          <w:szCs w:val="28"/>
        </w:rPr>
        <w:t xml:space="preserve">, </w:t>
      </w:r>
      <w:r>
        <w:rPr>
          <w:sz w:val="28"/>
          <w:szCs w:val="28"/>
        </w:rPr>
        <w:t>7</w:t>
      </w:r>
      <w:r w:rsidRPr="00783E01">
        <w:rPr>
          <w:sz w:val="28"/>
          <w:szCs w:val="28"/>
        </w:rPr>
        <w:t>-9]</w:t>
      </w:r>
      <w:r>
        <w:rPr>
          <w:sz w:val="28"/>
          <w:szCs w:val="28"/>
        </w:rPr>
        <w:t>.</w:t>
      </w:r>
    </w:p>
    <w:p w:rsidR="00E416C7" w:rsidRPr="000A5E8A" w:rsidRDefault="00E416C7" w:rsidP="00E416C7">
      <w:pPr>
        <w:shd w:val="clear" w:color="auto" w:fill="FFFFFF"/>
        <w:ind w:firstLine="709"/>
        <w:jc w:val="both"/>
        <w:rPr>
          <w:sz w:val="28"/>
          <w:szCs w:val="28"/>
        </w:rPr>
      </w:pPr>
      <w:r w:rsidRPr="006C172D">
        <w:rPr>
          <w:b/>
          <w:sz w:val="28"/>
          <w:szCs w:val="28"/>
        </w:rPr>
        <w:t>Структура и объ</w:t>
      </w:r>
      <w:r w:rsidR="00191F20">
        <w:rPr>
          <w:b/>
          <w:sz w:val="28"/>
          <w:szCs w:val="28"/>
        </w:rPr>
        <w:t>ё</w:t>
      </w:r>
      <w:r w:rsidRPr="006C172D">
        <w:rPr>
          <w:b/>
          <w:sz w:val="28"/>
          <w:szCs w:val="28"/>
        </w:rPr>
        <w:t>м диссертации</w:t>
      </w:r>
      <w:r>
        <w:rPr>
          <w:sz w:val="28"/>
          <w:szCs w:val="28"/>
        </w:rPr>
        <w:t>. Работа состоит из введения, тр</w:t>
      </w:r>
      <w:r w:rsidR="00191F20">
        <w:rPr>
          <w:sz w:val="28"/>
          <w:szCs w:val="28"/>
        </w:rPr>
        <w:t>ё</w:t>
      </w:r>
      <w:r>
        <w:rPr>
          <w:sz w:val="28"/>
          <w:szCs w:val="28"/>
        </w:rPr>
        <w:t xml:space="preserve">х глав, заключения и списка литературы, содержащего </w:t>
      </w:r>
      <w:r w:rsidRPr="00E75083">
        <w:rPr>
          <w:sz w:val="28"/>
          <w:szCs w:val="28"/>
        </w:rPr>
        <w:t>1</w:t>
      </w:r>
      <w:r w:rsidR="00B46F2E">
        <w:rPr>
          <w:sz w:val="28"/>
          <w:szCs w:val="28"/>
        </w:rPr>
        <w:t>1</w:t>
      </w:r>
      <w:r w:rsidR="00665BFC" w:rsidRPr="00665BFC">
        <w:rPr>
          <w:sz w:val="28"/>
          <w:szCs w:val="28"/>
        </w:rPr>
        <w:t>3</w:t>
      </w:r>
      <w:r w:rsidRPr="00E75083">
        <w:rPr>
          <w:sz w:val="28"/>
          <w:szCs w:val="28"/>
        </w:rPr>
        <w:t xml:space="preserve"> </w:t>
      </w:r>
      <w:r w:rsidRPr="00587DBA">
        <w:rPr>
          <w:sz w:val="28"/>
          <w:szCs w:val="28"/>
        </w:rPr>
        <w:t>ист</w:t>
      </w:r>
      <w:r>
        <w:rPr>
          <w:sz w:val="28"/>
          <w:szCs w:val="28"/>
        </w:rPr>
        <w:t xml:space="preserve">очников. Основное содержание изложено на </w:t>
      </w:r>
      <w:r w:rsidRPr="00E75083">
        <w:rPr>
          <w:sz w:val="28"/>
          <w:szCs w:val="28"/>
        </w:rPr>
        <w:t xml:space="preserve">100 </w:t>
      </w:r>
      <w:r>
        <w:rPr>
          <w:sz w:val="28"/>
          <w:szCs w:val="28"/>
        </w:rPr>
        <w:t>страницах. Полный объем диссертации составляет</w:t>
      </w:r>
      <w:r w:rsidRPr="00C43221">
        <w:rPr>
          <w:color w:val="FF0000"/>
          <w:sz w:val="28"/>
          <w:szCs w:val="28"/>
        </w:rPr>
        <w:t xml:space="preserve"> </w:t>
      </w:r>
      <w:r w:rsidRPr="00E75083">
        <w:rPr>
          <w:sz w:val="28"/>
          <w:szCs w:val="28"/>
        </w:rPr>
        <w:t>130</w:t>
      </w:r>
      <w:r w:rsidRPr="00EC4933">
        <w:rPr>
          <w:sz w:val="28"/>
          <w:szCs w:val="28"/>
        </w:rPr>
        <w:t xml:space="preserve"> </w:t>
      </w:r>
      <w:r>
        <w:rPr>
          <w:sz w:val="28"/>
          <w:szCs w:val="28"/>
        </w:rPr>
        <w:t>страниц.</w:t>
      </w:r>
    </w:p>
    <w:p w:rsidR="00E416C7" w:rsidRPr="00267837" w:rsidRDefault="00E416C7" w:rsidP="00E416C7">
      <w:pPr>
        <w:pStyle w:val="1"/>
        <w:spacing w:before="120" w:line="360" w:lineRule="auto"/>
        <w:ind w:firstLine="709"/>
        <w:jc w:val="center"/>
        <w:rPr>
          <w:sz w:val="28"/>
          <w:szCs w:val="28"/>
        </w:rPr>
      </w:pPr>
      <w:r w:rsidRPr="00267837">
        <w:rPr>
          <w:sz w:val="28"/>
          <w:szCs w:val="28"/>
        </w:rPr>
        <w:lastRenderedPageBreak/>
        <w:t>ОСНОВНОЕ СОДЕРЖАНИЕ РАБОТЫ</w:t>
      </w:r>
    </w:p>
    <w:p w:rsidR="00E416C7" w:rsidRDefault="00E416C7" w:rsidP="00E416C7">
      <w:pPr>
        <w:ind w:firstLine="540"/>
        <w:jc w:val="both"/>
        <w:rPr>
          <w:sz w:val="28"/>
          <w:szCs w:val="28"/>
        </w:rPr>
      </w:pPr>
      <w:proofErr w:type="gramStart"/>
      <w:r w:rsidRPr="0009364D">
        <w:rPr>
          <w:b/>
          <w:i/>
          <w:sz w:val="28"/>
          <w:szCs w:val="28"/>
        </w:rPr>
        <w:t>Во введении</w:t>
      </w:r>
      <w:r>
        <w:rPr>
          <w:sz w:val="28"/>
          <w:szCs w:val="28"/>
        </w:rPr>
        <w:t xml:space="preserve"> обосновывается актуальность темы исследования, определяется цель работы, выдвигается гипотеза, положенная в основу исследования, формулируются задачи, которые необходимо было решить для реализации поставленной цели и проверки выдвинутой гипотезы, указывается методологическая основа исследования, раскрывается научная новизна и практическая значимость диссертационной работы, выдвигаются основные положения, выносимые на защиту, представлено краткое содержание работы.</w:t>
      </w:r>
      <w:proofErr w:type="gramEnd"/>
    </w:p>
    <w:p w:rsidR="00E416C7" w:rsidRDefault="00E416C7" w:rsidP="00E416C7">
      <w:pPr>
        <w:pStyle w:val="1"/>
        <w:ind w:firstLine="709"/>
        <w:jc w:val="both"/>
        <w:rPr>
          <w:sz w:val="28"/>
          <w:szCs w:val="28"/>
        </w:rPr>
      </w:pPr>
      <w:r w:rsidRPr="000C3077">
        <w:rPr>
          <w:b/>
          <w:i/>
          <w:sz w:val="28"/>
          <w:szCs w:val="28"/>
        </w:rPr>
        <w:t>Первая глава</w:t>
      </w:r>
      <w:r>
        <w:rPr>
          <w:sz w:val="28"/>
          <w:szCs w:val="28"/>
        </w:rPr>
        <w:t xml:space="preserve"> посвящена коррекции несовместных линейных систем по минимуму полиэдральных норм. </w:t>
      </w:r>
    </w:p>
    <w:p w:rsidR="00E416C7" w:rsidRDefault="00E416C7" w:rsidP="00E416C7">
      <w:pPr>
        <w:pStyle w:val="1"/>
        <w:ind w:firstLine="709"/>
        <w:jc w:val="both"/>
        <w:rPr>
          <w:sz w:val="28"/>
          <w:szCs w:val="28"/>
        </w:rPr>
      </w:pPr>
      <w:r>
        <w:rPr>
          <w:sz w:val="28"/>
          <w:szCs w:val="28"/>
        </w:rPr>
        <w:t xml:space="preserve">В пункте 1.1 даются общие постановки задач коррекции, а также необходимые сведения о векторных и матричных нормах. Рассмотрим несовместную систему линейных алгебраических уравнений (СЛАУ), дополненную условием </w:t>
      </w:r>
      <w:proofErr w:type="spellStart"/>
      <w:r>
        <w:rPr>
          <w:sz w:val="28"/>
          <w:szCs w:val="28"/>
        </w:rPr>
        <w:t>неотрицательности</w:t>
      </w:r>
      <w:proofErr w:type="spellEnd"/>
      <w:r>
        <w:rPr>
          <w:sz w:val="28"/>
          <w:szCs w:val="28"/>
        </w:rPr>
        <w:t xml:space="preserve"> решения</w:t>
      </w:r>
    </w:p>
    <w:tbl>
      <w:tblPr>
        <w:tblW w:w="0" w:type="auto"/>
        <w:tblLook w:val="01E0"/>
      </w:tblPr>
      <w:tblGrid>
        <w:gridCol w:w="8928"/>
        <w:gridCol w:w="643"/>
      </w:tblGrid>
      <w:tr w:rsidR="00E416C7" w:rsidRPr="0000001D" w:rsidTr="00191F20">
        <w:tc>
          <w:tcPr>
            <w:tcW w:w="8928" w:type="dxa"/>
            <w:shd w:val="clear" w:color="auto" w:fill="auto"/>
          </w:tcPr>
          <w:p w:rsidR="00E416C7" w:rsidRPr="0000001D" w:rsidRDefault="00E416C7" w:rsidP="00191F20">
            <w:pPr>
              <w:jc w:val="center"/>
              <w:rPr>
                <w:sz w:val="28"/>
                <w:szCs w:val="28"/>
              </w:rPr>
            </w:pPr>
            <m:oMathPara>
              <m:oMath>
                <m:r>
                  <w:rPr>
                    <w:rFonts w:ascii="Cambria Math" w:hAnsi="Cambria Math"/>
                    <w:sz w:val="28"/>
                    <w:szCs w:val="28"/>
                    <w:lang w:val="en-US"/>
                  </w:rPr>
                  <m:t>Ax=b,x≥0,</m:t>
                </m:r>
              </m:oMath>
            </m:oMathPara>
          </w:p>
        </w:tc>
        <w:tc>
          <w:tcPr>
            <w:tcW w:w="643" w:type="dxa"/>
            <w:shd w:val="clear" w:color="auto" w:fill="auto"/>
          </w:tcPr>
          <w:p w:rsidR="00E416C7" w:rsidRPr="0000001D" w:rsidRDefault="00E416C7" w:rsidP="00191F20">
            <w:pPr>
              <w:jc w:val="center"/>
              <w:rPr>
                <w:sz w:val="28"/>
                <w:szCs w:val="28"/>
              </w:rPr>
            </w:pPr>
            <w:r>
              <w:rPr>
                <w:sz w:val="28"/>
                <w:szCs w:val="28"/>
              </w:rPr>
              <w:t>(1</w:t>
            </w:r>
            <w:r w:rsidRPr="0000001D">
              <w:rPr>
                <w:sz w:val="28"/>
                <w:szCs w:val="28"/>
              </w:rPr>
              <w:t>)</w:t>
            </w:r>
          </w:p>
        </w:tc>
      </w:tr>
    </w:tbl>
    <w:p w:rsidR="00E416C7" w:rsidRDefault="00E416C7" w:rsidP="00E416C7">
      <w:pPr>
        <w:jc w:val="both"/>
        <w:rPr>
          <w:sz w:val="28"/>
          <w:szCs w:val="28"/>
        </w:rPr>
      </w:pPr>
      <w:r>
        <w:rPr>
          <w:sz w:val="28"/>
          <w:szCs w:val="28"/>
        </w:rPr>
        <w:t xml:space="preserve">где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r>
          <w:rPr>
            <w:rFonts w:ascii="Cambria Math" w:hAnsi="Cambria Math"/>
            <w:sz w:val="28"/>
            <w:szCs w:val="28"/>
          </w:rPr>
          <m:t>, 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Pr>
          <w:sz w:val="28"/>
          <w:szCs w:val="28"/>
        </w:rPr>
        <w:t xml:space="preserve">. Пусть </w:t>
      </w:r>
      <m:oMath>
        <m:sSub>
          <m:sSubPr>
            <m:ctrlPr>
              <w:rPr>
                <w:rFonts w:ascii="Cambria Math" w:hAnsi="Cambria Math"/>
                <w:i/>
                <w:sz w:val="28"/>
                <w:szCs w:val="28"/>
                <w:lang w:val="en-US"/>
              </w:rPr>
            </m:ctrlPr>
          </m:sSubPr>
          <m:e>
            <m:r>
              <w:rPr>
                <w:rFonts w:ascii="Cambria Math" w:hAnsi="Cambria Math"/>
                <w:sz w:val="28"/>
                <w:szCs w:val="28"/>
                <w:lang w:val="en-US"/>
              </w:rPr>
              <m:t>χ</m:t>
            </m:r>
          </m:e>
          <m:sub>
            <m:r>
              <w:rPr>
                <w:rFonts w:ascii="Cambria Math" w:hAnsi="Cambria Math"/>
                <w:sz w:val="28"/>
                <w:szCs w:val="28"/>
              </w:rPr>
              <m:t>+</m:t>
            </m:r>
          </m:sub>
        </m:sSub>
        <m:d>
          <m:dPr>
            <m:ctrlPr>
              <w:rPr>
                <w:rFonts w:ascii="Cambria Math" w:hAnsi="Cambria Math"/>
                <w:i/>
                <w:sz w:val="28"/>
                <w:szCs w:val="28"/>
                <w:lang w:val="en-US"/>
              </w:rPr>
            </m:ctrlPr>
          </m:dPr>
          <m:e>
            <m:r>
              <w:rPr>
                <w:rFonts w:ascii="Cambria Math" w:hAnsi="Cambria Math"/>
                <w:sz w:val="28"/>
                <w:szCs w:val="28"/>
              </w:rPr>
              <m:t>A,</m:t>
            </m:r>
            <m:r>
              <w:rPr>
                <w:rFonts w:ascii="Cambria Math" w:hAnsi="Cambria Math"/>
                <w:sz w:val="28"/>
                <w:szCs w:val="28"/>
                <w:lang w:val="en-US"/>
              </w:rPr>
              <m:t>b</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x|Ax=b,x≥0 </m:t>
            </m:r>
          </m:e>
        </m:d>
        <m:r>
          <w:rPr>
            <w:rFonts w:ascii="Cambria Math" w:hAnsi="Cambria Math"/>
            <w:sz w:val="28"/>
            <w:szCs w:val="28"/>
          </w:rPr>
          <m:t>=∅</m:t>
        </m:r>
      </m:oMath>
      <w:r>
        <w:rPr>
          <w:sz w:val="28"/>
          <w:szCs w:val="28"/>
        </w:rPr>
        <w:t>, т.е. множество её решений пусто.</w:t>
      </w:r>
    </w:p>
    <w:p w:rsidR="00E416C7" w:rsidRPr="009556CB" w:rsidRDefault="00E416C7" w:rsidP="00E416C7">
      <w:pPr>
        <w:ind w:firstLine="720"/>
        <w:jc w:val="both"/>
        <w:rPr>
          <w:sz w:val="28"/>
          <w:szCs w:val="28"/>
        </w:rPr>
      </w:pPr>
      <w:r>
        <w:rPr>
          <w:sz w:val="28"/>
          <w:szCs w:val="28"/>
        </w:rPr>
        <w:t>Сформулируем следующие</w:t>
      </w:r>
      <w:r w:rsidRPr="009556CB">
        <w:rPr>
          <w:sz w:val="28"/>
          <w:szCs w:val="28"/>
        </w:rPr>
        <w:t xml:space="preserve"> задач</w:t>
      </w:r>
      <w:r>
        <w:rPr>
          <w:sz w:val="28"/>
          <w:szCs w:val="28"/>
        </w:rPr>
        <w:t>и</w:t>
      </w:r>
      <w:r w:rsidRPr="009556CB">
        <w:rPr>
          <w:sz w:val="28"/>
          <w:szCs w:val="28"/>
        </w:rPr>
        <w:t xml:space="preserve"> коррекции:</w:t>
      </w:r>
    </w:p>
    <w:tbl>
      <w:tblPr>
        <w:tblpPr w:leftFromText="180" w:rightFromText="180" w:vertAnchor="text" w:horzAnchor="margin" w:tblpY="291"/>
        <w:tblW w:w="10031" w:type="dxa"/>
        <w:tblLook w:val="01E0"/>
      </w:tblPr>
      <w:tblGrid>
        <w:gridCol w:w="9180"/>
        <w:gridCol w:w="851"/>
      </w:tblGrid>
      <w:tr w:rsidR="00E416C7" w:rsidRPr="009556CB" w:rsidTr="00191F20">
        <w:tc>
          <w:tcPr>
            <w:tcW w:w="9180" w:type="dxa"/>
            <w:shd w:val="clear" w:color="auto" w:fill="auto"/>
            <w:vAlign w:val="center"/>
          </w:tcPr>
          <w:p w:rsidR="00E416C7" w:rsidRPr="00AB1D21" w:rsidRDefault="00113531" w:rsidP="00191F20">
            <w:pPr>
              <w:rPr>
                <w:sz w:val="28"/>
                <w:szCs w:val="28"/>
                <w:lang w:val="en-US"/>
              </w:rPr>
            </w:pPr>
            <m:oMathPara>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,H</m:t>
                                        </m:r>
                                      </m:e>
                                    </m:d>
                                  </m:lim>
                                </m:limLow>
                              </m:fName>
                              <m:e>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e>
                            </m:func>
                          </m:e>
                        </m:d>
                      </m:e>
                    </m:func>
                  </m:e>
                </m:func>
                <m:r>
                  <w:rPr>
                    <w:rFonts w:ascii="Cambria Math" w:hAnsi="Cambria Math"/>
                    <w:sz w:val="28"/>
                    <w:szCs w:val="28"/>
                  </w:rPr>
                  <m:t xml:space="preserve"> </m:t>
                </m:r>
              </m:oMath>
            </m:oMathPara>
          </w:p>
          <w:p w:rsidR="00E416C7" w:rsidRPr="00AB1D21" w:rsidRDefault="00113531" w:rsidP="00191F20">
            <w:pPr>
              <w:rPr>
                <w:sz w:val="28"/>
                <w:szCs w:val="28"/>
                <w:lang w:val="en-US"/>
              </w:rPr>
            </w:pPr>
            <m:oMathPara>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-h</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   H</m:t>
                                            </m:r>
                                          </m:e>
                                        </m:d>
                                      </m:e>
                                    </m:d>
                                  </m:lim>
                                </m:limLow>
                              </m:fName>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e>
                            </m:func>
                          </m:e>
                        </m:d>
                      </m:e>
                    </m:func>
                  </m:e>
                </m:func>
              </m:oMath>
            </m:oMathPara>
          </w:p>
        </w:tc>
        <w:tc>
          <w:tcPr>
            <w:tcW w:w="851" w:type="dxa"/>
            <w:shd w:val="clear" w:color="auto" w:fill="auto"/>
            <w:vAlign w:val="center"/>
          </w:tcPr>
          <w:p w:rsidR="00E416C7" w:rsidRPr="009556CB" w:rsidRDefault="00E416C7" w:rsidP="00191F20">
            <w:pPr>
              <w:jc w:val="center"/>
              <w:rPr>
                <w:sz w:val="28"/>
                <w:szCs w:val="28"/>
              </w:rPr>
            </w:pPr>
            <w:r w:rsidRPr="009556CB">
              <w:rPr>
                <w:sz w:val="28"/>
                <w:szCs w:val="28"/>
              </w:rPr>
              <w:t>(</w:t>
            </w:r>
            <w:r>
              <w:rPr>
                <w:sz w:val="28"/>
                <w:szCs w:val="28"/>
              </w:rPr>
              <w:t>2</w:t>
            </w:r>
            <w:r w:rsidRPr="009556CB">
              <w:rPr>
                <w:sz w:val="28"/>
                <w:szCs w:val="28"/>
              </w:rPr>
              <w:t>)</w:t>
            </w:r>
          </w:p>
        </w:tc>
      </w:tr>
    </w:tbl>
    <w:p w:rsidR="00E416C7" w:rsidRDefault="00E416C7" w:rsidP="00E416C7">
      <w:pPr>
        <w:ind w:firstLine="720"/>
        <w:jc w:val="both"/>
        <w:rPr>
          <w:sz w:val="28"/>
          <w:szCs w:val="28"/>
        </w:rPr>
      </w:pPr>
      <w:r w:rsidRPr="009556CB">
        <w:rPr>
          <w:sz w:val="28"/>
          <w:szCs w:val="28"/>
        </w:rPr>
        <w:t>В (</w:t>
      </w:r>
      <w:r>
        <w:rPr>
          <w:sz w:val="28"/>
          <w:szCs w:val="28"/>
        </w:rPr>
        <w:t>2</w:t>
      </w:r>
      <w:r w:rsidRPr="009556CB">
        <w:rPr>
          <w:sz w:val="28"/>
          <w:szCs w:val="28"/>
        </w:rPr>
        <w:t xml:space="preserve">) требуется найти матрицу коррекции </w:t>
      </w:r>
      <m:oMath>
        <m:r>
          <w:rPr>
            <w:rFonts w:ascii="Cambria Math" w:hAnsi="Cambria Math"/>
            <w:sz w:val="28"/>
            <w:szCs w:val="28"/>
          </w:rPr>
          <m:t>H</m:t>
        </m:r>
      </m:oMath>
      <w:r>
        <w:rPr>
          <w:sz w:val="28"/>
          <w:szCs w:val="28"/>
        </w:rPr>
        <w:t xml:space="preserve"> для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 </w:t>
      </w:r>
      <w:r w:rsidRPr="004054A4">
        <w:rPr>
          <w:sz w:val="28"/>
          <w:szCs w:val="28"/>
        </w:rPr>
        <w:t>расширенную</w:t>
      </w:r>
      <w:r>
        <w:rPr>
          <w:sz w:val="28"/>
          <w:szCs w:val="28"/>
        </w:rPr>
        <w:t xml:space="preserve"> матрицу коррекции </w:t>
      </w:r>
      <m:oMath>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h</m:t>
                  </m:r>
                </m:e>
                <m:e>
                  <m:r>
                    <w:rPr>
                      <w:rFonts w:ascii="Cambria Math" w:hAnsi="Cambria Math"/>
                      <w:sz w:val="28"/>
                      <w:szCs w:val="28"/>
                    </w:rPr>
                    <m:t>H</m:t>
                  </m:r>
                </m:e>
              </m:mr>
            </m:m>
          </m:e>
        </m:d>
      </m:oMath>
      <w:r>
        <w:rPr>
          <w:sz w:val="28"/>
          <w:szCs w:val="28"/>
        </w:rPr>
        <w:t xml:space="preserve"> для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w:t>
      </w:r>
      <w:r w:rsidRPr="009556CB">
        <w:rPr>
          <w:sz w:val="28"/>
          <w:szCs w:val="28"/>
        </w:rPr>
        <w:t>имеющ</w:t>
      </w:r>
      <w:r>
        <w:rPr>
          <w:sz w:val="28"/>
          <w:szCs w:val="28"/>
        </w:rPr>
        <w:t xml:space="preserve">ие минимальные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Pr="009556CB">
        <w:rPr>
          <w:sz w:val="28"/>
          <w:szCs w:val="28"/>
        </w:rPr>
        <w:t>- норм</w:t>
      </w:r>
      <w:r>
        <w:rPr>
          <w:sz w:val="28"/>
          <w:szCs w:val="28"/>
        </w:rPr>
        <w:t>ы:</w:t>
      </w:r>
    </w:p>
    <w:p w:rsidR="00E416C7" w:rsidRDefault="00113531" w:rsidP="00E416C7">
      <w:pPr>
        <w:ind w:firstLine="1920"/>
        <w:jc w:val="both"/>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x≠0</m:t>
                  </m:r>
                </m:lim>
              </m:limLow>
            </m:fName>
            <m:e>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Ax</m:t>
                      </m:r>
                    </m:e>
                  </m:d>
                </m:num>
                <m:den>
                  <m:r>
                    <w:rPr>
                      <w:rFonts w:ascii="Cambria Math" w:hAnsi="Cambria Math"/>
                      <w:sz w:val="28"/>
                      <w:szCs w:val="28"/>
                      <w:lang w:val="en-US"/>
                    </w:rPr>
                    <m:t>φ</m:t>
                  </m:r>
                  <m:r>
                    <w:rPr>
                      <w:rFonts w:ascii="Cambria Math" w:hAnsi="Cambria Math"/>
                      <w:sz w:val="28"/>
                      <w:szCs w:val="28"/>
                    </w:rPr>
                    <m:t>(x)</m:t>
                  </m:r>
                </m:den>
              </m:f>
            </m:e>
          </m:func>
          <m:r>
            <w:rPr>
              <w:rFonts w:ascii="Cambria Math" w:hAnsi="Cambria Math"/>
              <w:sz w:val="28"/>
              <w:szCs w:val="28"/>
            </w:rPr>
            <m:t>,</m:t>
          </m:r>
        </m:oMath>
      </m:oMathPara>
    </w:p>
    <w:p w:rsidR="00E416C7" w:rsidRPr="007E68E4" w:rsidRDefault="00E416C7" w:rsidP="00E416C7">
      <w:pPr>
        <w:jc w:val="both"/>
        <w:rPr>
          <w:sz w:val="28"/>
          <w:szCs w:val="28"/>
        </w:rPr>
      </w:pPr>
      <w:r w:rsidRPr="007E68E4">
        <w:rPr>
          <w:sz w:val="28"/>
          <w:szCs w:val="28"/>
        </w:rPr>
        <w:t>где</w:t>
      </w:r>
      <w:r>
        <w:rPr>
          <w:sz w:val="28"/>
          <w:szCs w:val="28"/>
        </w:rPr>
        <w:t xml:space="preserve"> </w:t>
      </w:r>
      <m:oMath>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oMath>
      <w:r>
        <w:rPr>
          <w:sz w:val="28"/>
          <w:szCs w:val="28"/>
        </w:rPr>
        <w:t xml:space="preserve"> – некоторые векторные нормы.</w:t>
      </w:r>
    </w:p>
    <w:p w:rsidR="00E416C7" w:rsidRDefault="00E416C7" w:rsidP="00E416C7">
      <w:pPr>
        <w:ind w:firstLine="709"/>
        <w:jc w:val="both"/>
        <w:rPr>
          <w:iCs/>
          <w:sz w:val="28"/>
        </w:rPr>
      </w:pPr>
      <w:r w:rsidRPr="00122CAB">
        <w:rPr>
          <w:b/>
          <w:sz w:val="28"/>
          <w:szCs w:val="28"/>
        </w:rPr>
        <w:t>Определение.</w:t>
      </w:r>
      <w:r w:rsidRPr="006C0E8F">
        <w:rPr>
          <w:b/>
          <w:sz w:val="28"/>
          <w:szCs w:val="28"/>
        </w:rPr>
        <w:t xml:space="preserve"> </w:t>
      </w:r>
      <w:r w:rsidRPr="006C0E8F">
        <w:rPr>
          <w:sz w:val="28"/>
          <w:szCs w:val="28"/>
        </w:rPr>
        <w:t xml:space="preserve">Векторную </w:t>
      </w:r>
      <w:r>
        <w:rPr>
          <w:sz w:val="28"/>
          <w:szCs w:val="28"/>
        </w:rPr>
        <w:t xml:space="preserve">норму </w:t>
      </w:r>
      <m:oMath>
        <m:d>
          <m:dPr>
            <m:begChr m:val="‖"/>
            <m:endChr m:val="‖"/>
            <m:ctrlPr>
              <w:rPr>
                <w:rFonts w:ascii="Cambria Math" w:hAnsi="Cambria Math"/>
                <w:i/>
                <w:iCs/>
                <w:sz w:val="28"/>
              </w:rPr>
            </m:ctrlPr>
          </m:dPr>
          <m:e>
            <m:r>
              <w:rPr>
                <w:rFonts w:ascii="Cambria Math" w:hAnsi="Cambria Math"/>
                <w:sz w:val="28"/>
              </w:rPr>
              <m:t>∙</m:t>
            </m:r>
          </m:e>
        </m:d>
      </m:oMath>
      <w:r>
        <w:rPr>
          <w:iCs/>
          <w:sz w:val="28"/>
        </w:rPr>
        <w:t xml:space="preserve"> называют полиэдральной, если её единичный шар </w:t>
      </w:r>
    </w:p>
    <w:p w:rsidR="00E416C7" w:rsidRDefault="00113531" w:rsidP="00E416C7">
      <w:pPr>
        <w:ind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B</m:t>
              </m:r>
            </m:e>
            <m:sub>
              <m:d>
                <m:dPr>
                  <m:begChr m:val="‖"/>
                  <m:endChr m:val="‖"/>
                  <m:ctrlPr>
                    <w:rPr>
                      <w:rFonts w:ascii="Cambria Math" w:hAnsi="Cambria Math"/>
                      <w:i/>
                      <w:iCs/>
                      <w:sz w:val="28"/>
                    </w:rPr>
                  </m:ctrlPr>
                </m:dPr>
                <m:e>
                  <m:r>
                    <w:rPr>
                      <w:rFonts w:ascii="Cambria Math" w:hAnsi="Cambria Math"/>
                      <w:sz w:val="28"/>
                    </w:rPr>
                    <m:t>∙</m:t>
                  </m:r>
                </m:e>
              </m:d>
            </m:sub>
          </m:sSub>
          <m:d>
            <m:dPr>
              <m:ctrlPr>
                <w:rPr>
                  <w:rFonts w:ascii="Cambria Math" w:hAnsi="Cambria Math"/>
                  <w:i/>
                  <w:sz w:val="28"/>
                  <w:szCs w:val="28"/>
                </w:rPr>
              </m:ctrlPr>
            </m:dPr>
            <m:e>
              <m:r>
                <w:rPr>
                  <w:rFonts w:ascii="Cambria Math" w:hAnsi="Cambria Math"/>
                  <w:sz w:val="28"/>
                  <w:szCs w:val="28"/>
                </w:rPr>
                <m:t>1;0</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m:t>
              </m:r>
              <m:d>
                <m:dPr>
                  <m:begChr m:val="‖"/>
                  <m:endChr m:val="‖"/>
                  <m:ctrlPr>
                    <w:rPr>
                      <w:rFonts w:ascii="Cambria Math" w:hAnsi="Cambria Math"/>
                      <w:i/>
                      <w:iCs/>
                      <w:sz w:val="28"/>
                    </w:rPr>
                  </m:ctrlPr>
                </m:dPr>
                <m:e>
                  <m:r>
                    <w:rPr>
                      <w:rFonts w:ascii="Cambria Math" w:hAnsi="Cambria Math"/>
                      <w:sz w:val="28"/>
                    </w:rPr>
                    <m:t>y</m:t>
                  </m:r>
                </m:e>
              </m:d>
              <m:r>
                <w:rPr>
                  <w:rFonts w:ascii="Cambria Math" w:hAnsi="Cambria Math"/>
                  <w:sz w:val="28"/>
                </w:rPr>
                <m:t>≤1</m:t>
              </m:r>
            </m:e>
          </m:d>
        </m:oMath>
      </m:oMathPara>
    </w:p>
    <w:p w:rsidR="00E416C7" w:rsidRDefault="00E416C7" w:rsidP="00E416C7">
      <w:pPr>
        <w:jc w:val="both"/>
        <w:rPr>
          <w:sz w:val="28"/>
          <w:szCs w:val="28"/>
        </w:rPr>
      </w:pPr>
      <w:r>
        <w:rPr>
          <w:sz w:val="28"/>
          <w:szCs w:val="28"/>
        </w:rPr>
        <w:t>является многогранником, т.е. выпуклой оболочкой конечного множества точек.</w:t>
      </w:r>
    </w:p>
    <w:p w:rsidR="00E416C7" w:rsidRPr="006C0E8F" w:rsidRDefault="00E416C7" w:rsidP="00E416C7">
      <w:pPr>
        <w:ind w:firstLine="709"/>
        <w:jc w:val="both"/>
        <w:rPr>
          <w:sz w:val="28"/>
          <w:szCs w:val="28"/>
        </w:rPr>
      </w:pPr>
      <w:r w:rsidRPr="00122CAB">
        <w:rPr>
          <w:b/>
          <w:sz w:val="28"/>
          <w:szCs w:val="28"/>
        </w:rPr>
        <w:t>Определение.</w:t>
      </w:r>
      <w:r>
        <w:rPr>
          <w:b/>
          <w:sz w:val="28"/>
          <w:szCs w:val="28"/>
        </w:rPr>
        <w:t xml:space="preserve"> </w:t>
      </w:r>
      <w:r>
        <w:rPr>
          <w:sz w:val="28"/>
          <w:szCs w:val="28"/>
        </w:rPr>
        <w:t xml:space="preserve">Матричную </w:t>
      </w:r>
      <m:oMath>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oMath>
      <w:r>
        <w:rPr>
          <w:sz w:val="28"/>
          <w:szCs w:val="28"/>
        </w:rPr>
        <w:t xml:space="preserve"> - норму будем называть полиэдральной, если соответствующие векторные нормы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oMath>
      <w:r>
        <w:rPr>
          <w:iCs/>
          <w:sz w:val="28"/>
        </w:rPr>
        <w:t xml:space="preserve"> являются полиэдральными.</w:t>
      </w:r>
    </w:p>
    <w:p w:rsidR="00E416C7" w:rsidRPr="00932C0C" w:rsidRDefault="00E416C7" w:rsidP="00E416C7">
      <w:pPr>
        <w:ind w:firstLine="709"/>
        <w:jc w:val="both"/>
        <w:rPr>
          <w:sz w:val="28"/>
          <w:szCs w:val="28"/>
        </w:rPr>
      </w:pPr>
      <w:r>
        <w:rPr>
          <w:sz w:val="28"/>
          <w:szCs w:val="28"/>
        </w:rPr>
        <w:t xml:space="preserve">Для матрицы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Pr="00591658">
        <w:rPr>
          <w:sz w:val="28"/>
          <w:szCs w:val="28"/>
        </w:rPr>
        <w:t xml:space="preserve"> </w:t>
      </w:r>
      <w:r>
        <w:rPr>
          <w:sz w:val="28"/>
          <w:szCs w:val="28"/>
        </w:rPr>
        <w:t>существует четыре вида полиэдральных норм:</w:t>
      </w:r>
    </w:p>
    <w:tbl>
      <w:tblPr>
        <w:tblW w:w="0" w:type="auto"/>
        <w:jc w:val="center"/>
        <w:tblLook w:val="04A0"/>
      </w:tblPr>
      <w:tblGrid>
        <w:gridCol w:w="4927"/>
        <w:gridCol w:w="4927"/>
      </w:tblGrid>
      <w:tr w:rsidR="00E416C7" w:rsidRPr="002F2947" w:rsidTr="00191F20">
        <w:trPr>
          <w:jc w:val="center"/>
        </w:trPr>
        <w:tc>
          <w:tcPr>
            <w:tcW w:w="4927" w:type="dxa"/>
          </w:tcPr>
          <w:p w:rsidR="00E416C7" w:rsidRPr="002F2947" w:rsidRDefault="00113531" w:rsidP="00191F20">
            <w:pPr>
              <w:jc w:val="center"/>
              <w:rPr>
                <w:iCs/>
                <w:sz w:val="28"/>
                <w:lang w:val="en-US"/>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m:t>
                    </m:r>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eqArr>
                          <m:eqArrPr>
                            <m:ctrlPr>
                              <w:rPr>
                                <w:rFonts w:ascii="Cambria Math" w:hAnsi="Cambria Math"/>
                                <w:i/>
                                <w:sz w:val="28"/>
                              </w:rPr>
                            </m:ctrlPr>
                          </m:eqArrPr>
                          <m:e>
                            <m:r>
                              <w:rPr>
                                <w:rFonts w:ascii="Cambria Math" w:hAnsi="Cambria Math"/>
                                <w:sz w:val="28"/>
                              </w:rPr>
                              <m:t>1≤i≤m,</m:t>
                            </m:r>
                          </m:e>
                          <m:e>
                            <m:r>
                              <w:rPr>
                                <w:rFonts w:ascii="Cambria Math" w:hAnsi="Cambria Math"/>
                                <w:sz w:val="28"/>
                              </w:rPr>
                              <m:t>1≤j≤n</m:t>
                            </m:r>
                          </m:e>
                        </m:eqArr>
                      </m:lim>
                    </m:limLow>
                  </m:fName>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func>
                <m:r>
                  <w:rPr>
                    <w:rFonts w:ascii="Cambria Math" w:hAnsi="Cambria Math"/>
                    <w:sz w:val="28"/>
                  </w:rPr>
                  <m:t xml:space="preserve">, </m:t>
                </m:r>
              </m:oMath>
            </m:oMathPara>
          </w:p>
          <w:p w:rsidR="00E416C7" w:rsidRPr="002F2947" w:rsidRDefault="00113531" w:rsidP="00191F20">
            <w:pPr>
              <w:jc w:val="center"/>
              <w:rPr>
                <w:sz w:val="28"/>
                <w:szCs w:val="28"/>
                <w:lang w:val="en-US"/>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1,1</m:t>
                    </m:r>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1≤j≤n</m:t>
                        </m:r>
                      </m:lim>
                    </m:limLow>
                  </m:fName>
                  <m:e>
                    <m:nary>
                      <m:naryPr>
                        <m:chr m:val="∑"/>
                        <m:limLoc m:val="undOvr"/>
                        <m:ctrlPr>
                          <w:rPr>
                            <w:rFonts w:ascii="Cambria Math" w:hAnsi="Cambria Math"/>
                            <w:i/>
                            <w:iCs/>
                            <w:sz w:val="28"/>
                          </w:rPr>
                        </m:ctrlPr>
                      </m:naryPr>
                      <m:sub>
                        <m:r>
                          <w:rPr>
                            <w:rFonts w:ascii="Cambria Math" w:hAnsi="Cambria Math"/>
                            <w:sz w:val="28"/>
                          </w:rPr>
                          <m:t>i=1</m:t>
                        </m:r>
                      </m:sub>
                      <m:sup>
                        <m:r>
                          <w:rPr>
                            <w:rFonts w:ascii="Cambria Math" w:hAnsi="Cambria Math"/>
                            <w:sz w:val="28"/>
                          </w:rPr>
                          <m:t>m</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e>
                </m:func>
                <m:r>
                  <w:rPr>
                    <w:rFonts w:ascii="Cambria Math" w:hAnsi="Cambria Math"/>
                    <w:sz w:val="28"/>
                  </w:rPr>
                  <m:t>,</m:t>
                </m:r>
              </m:oMath>
            </m:oMathPara>
          </w:p>
        </w:tc>
        <w:tc>
          <w:tcPr>
            <w:tcW w:w="4927" w:type="dxa"/>
          </w:tcPr>
          <w:p w:rsidR="00E416C7" w:rsidRPr="002F2947" w:rsidRDefault="00113531" w:rsidP="00191F20">
            <w:pPr>
              <w:jc w:val="center"/>
              <w:rPr>
                <w:iCs/>
                <w:sz w:val="28"/>
                <w:lang w:val="en-US"/>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m:t>
                    </m:r>
                  </m:sub>
                </m:sSub>
                <m:r>
                  <w:rPr>
                    <w:rFonts w:ascii="Cambria Math" w:hAnsi="Cambria Math"/>
                    <w:sz w:val="28"/>
                  </w:rPr>
                  <m:t>=</m:t>
                </m:r>
                <m:nary>
                  <m:naryPr>
                    <m:chr m:val="∑"/>
                    <m:limLoc m:val="undOvr"/>
                    <m:ctrlPr>
                      <w:rPr>
                        <w:rFonts w:ascii="Cambria Math" w:hAnsi="Cambria Math"/>
                        <w:i/>
                        <w:iCs/>
                        <w:sz w:val="28"/>
                      </w:rPr>
                    </m:ctrlPr>
                  </m:naryPr>
                  <m:sub>
                    <m:r>
                      <w:rPr>
                        <w:rFonts w:ascii="Cambria Math" w:hAnsi="Cambria Math"/>
                        <w:sz w:val="28"/>
                      </w:rPr>
                      <m:t>i=1</m:t>
                    </m:r>
                  </m:sub>
                  <m:sup>
                    <m:r>
                      <w:rPr>
                        <w:rFonts w:ascii="Cambria Math" w:hAnsi="Cambria Math"/>
                        <w:sz w:val="28"/>
                      </w:rPr>
                      <m:t>m</m:t>
                    </m:r>
                  </m:sup>
                  <m:e>
                    <m:nary>
                      <m:naryPr>
                        <m:chr m:val="∑"/>
                        <m:limLoc m:val="undOvr"/>
                        <m:ctrlPr>
                          <w:rPr>
                            <w:rFonts w:ascii="Cambria Math" w:hAnsi="Cambria Math"/>
                            <w:i/>
                            <w:iCs/>
                            <w:sz w:val="28"/>
                          </w:rPr>
                        </m:ctrlPr>
                      </m:naryPr>
                      <m:sub>
                        <m:r>
                          <w:rPr>
                            <w:rFonts w:ascii="Cambria Math" w:hAnsi="Cambria Math"/>
                            <w:sz w:val="28"/>
                          </w:rPr>
                          <m:t>j=1</m:t>
                        </m:r>
                      </m:sub>
                      <m:sup>
                        <m:r>
                          <w:rPr>
                            <w:rFonts w:ascii="Cambria Math" w:hAnsi="Cambria Math"/>
                            <w:sz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e>
                </m:nary>
                <m:r>
                  <w:rPr>
                    <w:rFonts w:ascii="Cambria Math" w:hAnsi="Cambria Math"/>
                    <w:sz w:val="28"/>
                  </w:rPr>
                  <m:t xml:space="preserve">, </m:t>
                </m:r>
              </m:oMath>
            </m:oMathPara>
          </w:p>
          <w:p w:rsidR="00E416C7" w:rsidRPr="002F2947" w:rsidRDefault="00113531" w:rsidP="00191F20">
            <w:pPr>
              <w:jc w:val="center"/>
              <w:rPr>
                <w:sz w:val="28"/>
                <w:szCs w:val="28"/>
                <w:lang w:val="en-US"/>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m:t>
                    </m:r>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1≤i≤m</m:t>
                        </m:r>
                      </m:lim>
                    </m:limLow>
                  </m:fName>
                  <m:e>
                    <m:nary>
                      <m:naryPr>
                        <m:chr m:val="∑"/>
                        <m:limLoc m:val="undOvr"/>
                        <m:ctrlPr>
                          <w:rPr>
                            <w:rFonts w:ascii="Cambria Math" w:hAnsi="Cambria Math"/>
                            <w:i/>
                            <w:iCs/>
                            <w:sz w:val="28"/>
                          </w:rPr>
                        </m:ctrlPr>
                      </m:naryPr>
                      <m:sub>
                        <m:r>
                          <w:rPr>
                            <w:rFonts w:ascii="Cambria Math" w:hAnsi="Cambria Math"/>
                            <w:sz w:val="28"/>
                          </w:rPr>
                          <m:t>j=1</m:t>
                        </m:r>
                      </m:sub>
                      <m:sup>
                        <m:r>
                          <w:rPr>
                            <w:rFonts w:ascii="Cambria Math" w:hAnsi="Cambria Math"/>
                            <w:sz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e>
                </m:func>
                <m:r>
                  <w:rPr>
                    <w:rFonts w:ascii="Cambria Math" w:hAnsi="Cambria Math"/>
                    <w:sz w:val="28"/>
                  </w:rPr>
                  <m:t>.</m:t>
                </m:r>
              </m:oMath>
            </m:oMathPara>
          </w:p>
        </w:tc>
      </w:tr>
    </w:tbl>
    <w:p w:rsidR="00E416C7" w:rsidRDefault="00E416C7" w:rsidP="00E416C7">
      <w:pPr>
        <w:pStyle w:val="1"/>
        <w:ind w:firstLine="709"/>
        <w:jc w:val="both"/>
        <w:rPr>
          <w:sz w:val="28"/>
          <w:szCs w:val="28"/>
        </w:rPr>
      </w:pPr>
      <w:r>
        <w:rPr>
          <w:sz w:val="28"/>
          <w:szCs w:val="28"/>
        </w:rPr>
        <w:lastRenderedPageBreak/>
        <w:t xml:space="preserve">В пункте 1.3 рассмотрены условия существования решения задач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Приведём теоремы для случая коррекции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Pr>
          <w:iCs/>
          <w:sz w:val="28"/>
        </w:rPr>
        <w:t>-нормы.</w:t>
      </w:r>
    </w:p>
    <w:p w:rsidR="00E416C7" w:rsidRPr="007D4204" w:rsidRDefault="00E416C7" w:rsidP="00E416C7">
      <w:pPr>
        <w:ind w:firstLine="720"/>
        <w:jc w:val="both"/>
        <w:rPr>
          <w:b/>
          <w:i/>
          <w:sz w:val="28"/>
          <w:szCs w:val="28"/>
        </w:rPr>
      </w:pPr>
      <w:r w:rsidRPr="007D4204">
        <w:rPr>
          <w:b/>
          <w:sz w:val="28"/>
          <w:szCs w:val="28"/>
        </w:rPr>
        <w:t xml:space="preserve">Теорема </w:t>
      </w:r>
      <w:r>
        <w:rPr>
          <w:b/>
          <w:sz w:val="28"/>
          <w:szCs w:val="28"/>
        </w:rPr>
        <w:t>1.1</w:t>
      </w:r>
      <w:r w:rsidRPr="007D4204">
        <w:rPr>
          <w:b/>
          <w:sz w:val="28"/>
          <w:szCs w:val="28"/>
        </w:rPr>
        <w:t>.</w:t>
      </w:r>
      <w:r w:rsidRPr="005A2743">
        <w:rPr>
          <w:b/>
          <w:sz w:val="28"/>
          <w:szCs w:val="28"/>
        </w:rPr>
        <w:t xml:space="preserve"> </w:t>
      </w:r>
      <w:r>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Pr>
          <w:iCs/>
          <w:sz w:val="28"/>
        </w:rPr>
        <w:t>-нормы является</w:t>
      </w:r>
    </w:p>
    <w:tbl>
      <w:tblPr>
        <w:tblW w:w="0" w:type="auto"/>
        <w:tblLook w:val="01E0"/>
      </w:tblPr>
      <w:tblGrid>
        <w:gridCol w:w="8818"/>
        <w:gridCol w:w="753"/>
      </w:tblGrid>
      <w:tr w:rsidR="00E416C7" w:rsidRPr="0000001D" w:rsidTr="00191F20">
        <w:tc>
          <w:tcPr>
            <w:tcW w:w="8818" w:type="dxa"/>
            <w:shd w:val="clear" w:color="auto" w:fill="auto"/>
          </w:tcPr>
          <w:p w:rsidR="00E416C7" w:rsidRPr="0000001D" w:rsidRDefault="00113531" w:rsidP="00191F20">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r>
                  <w:rPr>
                    <w:rFonts w:ascii="Cambria Math" w:hAnsi="Cambria Math"/>
                    <w:sz w:val="28"/>
                    <w:szCs w:val="28"/>
                  </w:rPr>
                  <m:t>.</m:t>
                </m:r>
              </m:oMath>
            </m:oMathPara>
          </w:p>
        </w:tc>
        <w:tc>
          <w:tcPr>
            <w:tcW w:w="753" w:type="dxa"/>
            <w:shd w:val="clear" w:color="auto" w:fill="auto"/>
            <w:vAlign w:val="center"/>
          </w:tcPr>
          <w:p w:rsidR="00E416C7" w:rsidRPr="0000001D" w:rsidRDefault="00E416C7" w:rsidP="00191F20">
            <w:pPr>
              <w:jc w:val="center"/>
              <w:rPr>
                <w:sz w:val="28"/>
                <w:szCs w:val="28"/>
              </w:rPr>
            </w:pPr>
          </w:p>
        </w:tc>
      </w:tr>
    </w:tbl>
    <w:p w:rsidR="00E416C7" w:rsidRDefault="00E416C7" w:rsidP="00E416C7">
      <w:pPr>
        <w:ind w:firstLine="720"/>
        <w:jc w:val="both"/>
        <w:rPr>
          <w:sz w:val="28"/>
          <w:szCs w:val="28"/>
        </w:rPr>
      </w:pPr>
      <w:r>
        <w:rPr>
          <w:sz w:val="28"/>
          <w:szCs w:val="28"/>
        </w:rPr>
        <w:t xml:space="preserve">Достижимость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oMath>
      <w:r>
        <w:rPr>
          <w:sz w:val="28"/>
          <w:szCs w:val="28"/>
        </w:rPr>
        <w:t xml:space="preserve"> является необходимым и достаточным условием существования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oMath>
    </w:p>
    <w:p w:rsidR="00E416C7" w:rsidRDefault="00E416C7" w:rsidP="00E416C7">
      <w:pPr>
        <w:ind w:firstLine="720"/>
        <w:jc w:val="both"/>
        <w:rPr>
          <w:sz w:val="28"/>
          <w:szCs w:val="28"/>
        </w:rPr>
      </w:pPr>
      <w:r>
        <w:rPr>
          <w:sz w:val="28"/>
          <w:szCs w:val="28"/>
        </w:rPr>
        <w:t xml:space="preserve">Если решение задачи коррекции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w:t>
      </w:r>
    </w:p>
    <w:tbl>
      <w:tblPr>
        <w:tblW w:w="0" w:type="auto"/>
        <w:tblLook w:val="01E0"/>
      </w:tblPr>
      <w:tblGrid>
        <w:gridCol w:w="8678"/>
        <w:gridCol w:w="893"/>
      </w:tblGrid>
      <w:tr w:rsidR="00E416C7" w:rsidRPr="0000001D" w:rsidTr="00191F20">
        <w:tc>
          <w:tcPr>
            <w:tcW w:w="8678" w:type="dxa"/>
            <w:shd w:val="clear" w:color="auto" w:fill="auto"/>
          </w:tcPr>
          <w:p w:rsidR="00E416C7" w:rsidRPr="0000001D" w:rsidRDefault="00113531" w:rsidP="00191F20">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tc>
        <w:tc>
          <w:tcPr>
            <w:tcW w:w="893" w:type="dxa"/>
            <w:shd w:val="clear" w:color="auto" w:fill="auto"/>
            <w:vAlign w:val="center"/>
          </w:tcPr>
          <w:p w:rsidR="00E416C7" w:rsidRPr="0000001D" w:rsidRDefault="00E416C7" w:rsidP="00191F20">
            <w:pPr>
              <w:jc w:val="center"/>
              <w:rPr>
                <w:sz w:val="28"/>
                <w:szCs w:val="28"/>
              </w:rPr>
            </w:pPr>
          </w:p>
        </w:tc>
      </w:tr>
      <w:tr w:rsidR="00E416C7" w:rsidRPr="0000001D" w:rsidTr="00191F20">
        <w:tc>
          <w:tcPr>
            <w:tcW w:w="8678" w:type="dxa"/>
            <w:shd w:val="clear" w:color="auto" w:fill="auto"/>
          </w:tcPr>
          <w:p w:rsidR="00E416C7" w:rsidRPr="0000001D" w:rsidRDefault="00113531" w:rsidP="00191F20">
            <w:pPr>
              <w:jc w:val="center"/>
              <w:rPr>
                <w:sz w:val="28"/>
                <w:szCs w:val="28"/>
              </w:rPr>
            </w:pPr>
            <m:oMathPara>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rPr>
                  <m:t>,</m:t>
                </m:r>
              </m:oMath>
            </m:oMathPara>
          </w:p>
        </w:tc>
        <w:tc>
          <w:tcPr>
            <w:tcW w:w="893" w:type="dxa"/>
            <w:shd w:val="clear" w:color="auto" w:fill="auto"/>
            <w:vAlign w:val="center"/>
          </w:tcPr>
          <w:p w:rsidR="00E416C7" w:rsidRPr="0000001D" w:rsidRDefault="00E416C7" w:rsidP="00191F20">
            <w:pPr>
              <w:jc w:val="center"/>
              <w:rPr>
                <w:sz w:val="28"/>
                <w:szCs w:val="28"/>
              </w:rPr>
            </w:pPr>
          </w:p>
        </w:tc>
      </w:tr>
      <w:tr w:rsidR="00E416C7" w:rsidRPr="0000001D" w:rsidTr="00191F20">
        <w:tc>
          <w:tcPr>
            <w:tcW w:w="8678" w:type="dxa"/>
            <w:shd w:val="clear" w:color="auto" w:fill="auto"/>
          </w:tcPr>
          <w:p w:rsidR="00E416C7" w:rsidRPr="00181653" w:rsidRDefault="00113531" w:rsidP="00191F20">
            <w:pPr>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tc>
        <w:tc>
          <w:tcPr>
            <w:tcW w:w="893" w:type="dxa"/>
            <w:shd w:val="clear" w:color="auto" w:fill="auto"/>
            <w:vAlign w:val="center"/>
          </w:tcPr>
          <w:p w:rsidR="00E416C7" w:rsidRPr="0000001D" w:rsidRDefault="00E416C7" w:rsidP="00191F20">
            <w:pPr>
              <w:jc w:val="center"/>
              <w:rPr>
                <w:sz w:val="28"/>
                <w:szCs w:val="28"/>
              </w:rPr>
            </w:pPr>
          </w:p>
        </w:tc>
      </w:tr>
    </w:tbl>
    <w:p w:rsidR="00E416C7" w:rsidRPr="00181653" w:rsidRDefault="00E416C7" w:rsidP="00E416C7">
      <w:pPr>
        <w:jc w:val="both"/>
        <w:rPr>
          <w:sz w:val="28"/>
          <w:szCs w:val="28"/>
        </w:rPr>
      </w:pPr>
      <w:r>
        <w:rPr>
          <w:sz w:val="28"/>
          <w:szCs w:val="28"/>
        </w:rPr>
        <w:t>где</w:t>
      </w:r>
    </w:p>
    <w:tbl>
      <w:tblPr>
        <w:tblW w:w="0" w:type="auto"/>
        <w:tblLook w:val="01E0"/>
      </w:tblPr>
      <w:tblGrid>
        <w:gridCol w:w="8678"/>
        <w:gridCol w:w="893"/>
      </w:tblGrid>
      <w:tr w:rsidR="00E416C7" w:rsidRPr="0000001D" w:rsidTr="00191F20">
        <w:tc>
          <w:tcPr>
            <w:tcW w:w="8678" w:type="dxa"/>
            <w:shd w:val="clear" w:color="auto" w:fill="auto"/>
          </w:tcPr>
          <w:p w:rsidR="00E416C7" w:rsidRPr="0000001D"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Arg</m:t>
                    </m:r>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r>
                      <w:rPr>
                        <w:rFonts w:ascii="Cambria Math" w:hAnsi="Cambria Math"/>
                        <w:sz w:val="28"/>
                        <w:szCs w:val="28"/>
                      </w:rPr>
                      <m:t>,</m:t>
                    </m:r>
                  </m:e>
                </m:func>
              </m:oMath>
            </m:oMathPara>
          </w:p>
        </w:tc>
        <w:tc>
          <w:tcPr>
            <w:tcW w:w="893" w:type="dxa"/>
            <w:shd w:val="clear" w:color="auto" w:fill="auto"/>
            <w:vAlign w:val="center"/>
          </w:tcPr>
          <w:p w:rsidR="00E416C7" w:rsidRPr="0000001D" w:rsidRDefault="00E416C7" w:rsidP="00191F20">
            <w:pPr>
              <w:jc w:val="center"/>
              <w:rPr>
                <w:sz w:val="28"/>
                <w:szCs w:val="28"/>
              </w:rPr>
            </w:pPr>
          </w:p>
        </w:tc>
      </w:tr>
    </w:tbl>
    <w:p w:rsidR="00E416C7" w:rsidRPr="00181653" w:rsidRDefault="00E416C7" w:rsidP="00E416C7">
      <w:pPr>
        <w:jc w:val="both"/>
        <w:rPr>
          <w:sz w:val="28"/>
          <w:szCs w:val="28"/>
        </w:rPr>
      </w:pP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xml:space="preserve"> </m:t>
        </m:r>
      </m:oMath>
      <w:r w:rsidRPr="00181653">
        <w:rPr>
          <w:sz w:val="28"/>
          <w:szCs w:val="28"/>
        </w:rPr>
        <w:t xml:space="preserve">– </w:t>
      </w:r>
      <w:r>
        <w:rPr>
          <w:sz w:val="28"/>
          <w:szCs w:val="28"/>
        </w:rPr>
        <w:t xml:space="preserve">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rPr>
              <m:t>∞</m:t>
            </m:r>
          </m:sub>
        </m:sSub>
      </m:oMath>
      <w:r>
        <w:rPr>
          <w:sz w:val="28"/>
          <w:szCs w:val="28"/>
        </w:rPr>
        <w:t>.</w:t>
      </w:r>
    </w:p>
    <w:p w:rsidR="00E416C7" w:rsidRPr="003D19C5" w:rsidRDefault="00E416C7" w:rsidP="00E416C7">
      <w:pPr>
        <w:ind w:firstLine="709"/>
        <w:jc w:val="both"/>
        <w:rPr>
          <w:iCs/>
          <w:sz w:val="28"/>
        </w:rPr>
      </w:pPr>
      <w:r w:rsidRPr="003D19C5">
        <w:rPr>
          <w:b/>
          <w:iCs/>
          <w:sz w:val="28"/>
        </w:rPr>
        <w:t>Теорема 1.</w:t>
      </w:r>
      <w:r w:rsidRPr="00932C0C">
        <w:rPr>
          <w:b/>
          <w:iCs/>
          <w:sz w:val="28"/>
        </w:rPr>
        <w:t>2</w:t>
      </w:r>
      <w:r w:rsidRPr="003D19C5">
        <w:rPr>
          <w:iCs/>
          <w:sz w:val="28"/>
        </w:rPr>
        <w:t xml:space="preserve">. </w:t>
      </w:r>
      <w:r>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Pr>
          <w:iCs/>
          <w:sz w:val="28"/>
        </w:rPr>
        <w:t>-нормы является</w:t>
      </w:r>
    </w:p>
    <w:tbl>
      <w:tblPr>
        <w:tblW w:w="0" w:type="auto"/>
        <w:tblLook w:val="01E0"/>
      </w:tblPr>
      <w:tblGrid>
        <w:gridCol w:w="8818"/>
        <w:gridCol w:w="753"/>
      </w:tblGrid>
      <w:tr w:rsidR="00E416C7" w:rsidRPr="003D19C5" w:rsidTr="00191F20">
        <w:tc>
          <w:tcPr>
            <w:tcW w:w="8818" w:type="dxa"/>
            <w:shd w:val="clear" w:color="auto" w:fill="auto"/>
          </w:tcPr>
          <w:p w:rsidR="00E416C7" w:rsidRPr="003D19C5" w:rsidRDefault="00113531" w:rsidP="00191F20">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z:</m:t>
                        </m:r>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m:t>
                </m:r>
              </m:oMath>
            </m:oMathPara>
          </w:p>
        </w:tc>
        <w:tc>
          <w:tcPr>
            <w:tcW w:w="753" w:type="dxa"/>
            <w:shd w:val="clear" w:color="auto" w:fill="auto"/>
            <w:vAlign w:val="center"/>
          </w:tcPr>
          <w:p w:rsidR="00E416C7" w:rsidRPr="003D19C5" w:rsidRDefault="00E416C7" w:rsidP="00191F20">
            <w:pPr>
              <w:jc w:val="center"/>
              <w:rPr>
                <w:sz w:val="28"/>
                <w:szCs w:val="28"/>
              </w:rPr>
            </w:pPr>
          </w:p>
        </w:tc>
      </w:tr>
    </w:tbl>
    <w:p w:rsidR="00E416C7" w:rsidRPr="003D19C5" w:rsidRDefault="00E416C7" w:rsidP="00E416C7">
      <w:pPr>
        <w:jc w:val="both"/>
        <w:rPr>
          <w:sz w:val="28"/>
          <w:szCs w:val="28"/>
        </w:rPr>
      </w:pPr>
      <w:r w:rsidRPr="003D19C5">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,z≥0</m:t>
        </m:r>
      </m:oMath>
      <w:r w:rsidRPr="003D19C5">
        <w:rPr>
          <w:sz w:val="28"/>
          <w:szCs w:val="28"/>
        </w:rPr>
        <w:t xml:space="preserve">. Для того чтобы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имела решение, необходимо и достаточно, чтобы выполнялось условие </w:t>
      </w:r>
    </w:p>
    <w:p w:rsidR="00E416C7" w:rsidRPr="003D19C5" w:rsidRDefault="00E416C7" w:rsidP="00E416C7">
      <w:pPr>
        <w:ind w:firstLine="720"/>
        <w:jc w:val="center"/>
        <w:rPr>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≠0.</m:t>
          </m:r>
        </m:oMath>
      </m:oMathPara>
    </w:p>
    <w:p w:rsidR="00E416C7" w:rsidRPr="003D19C5" w:rsidRDefault="00E416C7" w:rsidP="00E416C7">
      <w:pPr>
        <w:ind w:firstLine="720"/>
        <w:jc w:val="both"/>
        <w:rPr>
          <w:sz w:val="28"/>
          <w:szCs w:val="28"/>
        </w:rPr>
      </w:pPr>
      <w:r w:rsidRPr="003D19C5">
        <w:rPr>
          <w:sz w:val="28"/>
          <w:szCs w:val="28"/>
        </w:rPr>
        <w:t xml:space="preserve">Если решение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существует, то </w:t>
      </w:r>
    </w:p>
    <w:tbl>
      <w:tblPr>
        <w:tblW w:w="0" w:type="auto"/>
        <w:tblLook w:val="01E0"/>
      </w:tblPr>
      <w:tblGrid>
        <w:gridCol w:w="8818"/>
        <w:gridCol w:w="753"/>
      </w:tblGrid>
      <w:tr w:rsidR="00E416C7" w:rsidRPr="003D19C5" w:rsidTr="00191F20">
        <w:tc>
          <w:tcPr>
            <w:tcW w:w="8818" w:type="dxa"/>
            <w:shd w:val="clear" w:color="auto" w:fill="auto"/>
          </w:tcPr>
          <w:p w:rsidR="00E416C7" w:rsidRPr="003D19C5" w:rsidRDefault="00113531" w:rsidP="00191F20">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 xml:space="preserve">&gt;0, </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E416C7" w:rsidRPr="003D19C5" w:rsidRDefault="00E416C7" w:rsidP="00191F20">
            <w:pPr>
              <w:jc w:val="center"/>
              <w:rPr>
                <w:sz w:val="28"/>
                <w:szCs w:val="28"/>
              </w:rPr>
            </w:pPr>
          </w:p>
        </w:tc>
      </w:tr>
    </w:tbl>
    <w:p w:rsidR="00E416C7" w:rsidRPr="003D19C5" w:rsidRDefault="00E416C7" w:rsidP="00E416C7">
      <w:pPr>
        <w:jc w:val="both"/>
        <w:rPr>
          <w:sz w:val="28"/>
          <w:szCs w:val="28"/>
        </w:rPr>
      </w:pPr>
      <w:r w:rsidRPr="003D19C5">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Pr="003D19C5">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oMath>
      <w:r w:rsidRPr="003D19C5">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3D19C5">
        <w:rPr>
          <w:sz w:val="28"/>
          <w:szCs w:val="28"/>
        </w:rPr>
        <w:t xml:space="preserve">. При этом </w:t>
      </w:r>
    </w:p>
    <w:p w:rsidR="00E416C7" w:rsidRPr="003D19C5" w:rsidRDefault="00113531" w:rsidP="00E416C7">
      <w:pPr>
        <w:ind w:firstLine="720"/>
        <w:jc w:val="center"/>
        <w:rPr>
          <w:sz w:val="28"/>
          <w:szCs w:val="28"/>
        </w:rPr>
      </w:pPr>
      <m:oMathPara>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1</m:t>
                      </m:r>
                    </m:sub>
                    <m:sup>
                      <m:r>
                        <w:rPr>
                          <w:rFonts w:ascii="Cambria Math" w:hAnsi="Cambria Math"/>
                          <w:sz w:val="28"/>
                          <w:szCs w:val="28"/>
                        </w:rPr>
                        <m:t>*</m:t>
                      </m:r>
                    </m:sup>
                  </m:sSubSup>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n</m:t>
                      </m:r>
                    </m:sub>
                    <m:sup>
                      <m:r>
                        <w:rPr>
                          <w:rFonts w:ascii="Cambria Math" w:hAnsi="Cambria Math"/>
                          <w:sz w:val="28"/>
                          <w:szCs w:val="28"/>
                        </w:rPr>
                        <m:t>*</m:t>
                      </m:r>
                    </m:sup>
                  </m:sSubSup>
                  <m:ctrlPr>
                    <w:rPr>
                      <w:rFonts w:ascii="Cambria Math" w:hAnsi="Cambria Math"/>
                      <w:i/>
                      <w:sz w:val="28"/>
                      <w:szCs w:val="28"/>
                    </w:rPr>
                  </m:ctrlPr>
                </m:e>
              </m:eqAr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E416C7" w:rsidRDefault="00E416C7" w:rsidP="00E416C7">
      <w:pPr>
        <w:ind w:firstLine="720"/>
        <w:jc w:val="both"/>
        <w:rPr>
          <w:sz w:val="28"/>
          <w:szCs w:val="28"/>
        </w:rPr>
      </w:pPr>
      <w:r w:rsidRPr="008C114D">
        <w:rPr>
          <w:b/>
          <w:sz w:val="28"/>
          <w:szCs w:val="28"/>
        </w:rPr>
        <w:t>Теорема</w:t>
      </w:r>
      <w:r w:rsidR="0053416E" w:rsidRPr="00113531">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85C&quot;/&gt;&lt;wsp:rsid wsp:val=&quot;0009364D&quot;/&gt;&lt;wsp:rsid wsp:val=&quot;000D7937&quot;/&gt;&lt;wsp:rsid wsp:val=&quot;000F4E34&quot;/&gt;&lt;wsp:rsid wsp:val=&quot;00161CF2&quot;/&gt;&lt;wsp:rsid wsp:val=&quot;00176F78&quot;/&gt;&lt;wsp:rsid wsp:val=&quot;001E4367&quot;/&gt;&lt;wsp:rsid wsp:val=&quot;00267837&quot;/&gt;&lt;wsp:rsid wsp:val=&quot;002A2463&quot;/&gt;&lt;wsp:rsid wsp:val=&quot;002B5DF6&quot;/&gt;&lt;wsp:rsid wsp:val=&quot;002F2947&quot;/&gt;&lt;wsp:rsid wsp:val=&quot;003240AB&quot;/&gt;&lt;wsp:rsid wsp:val=&quot;00407CE4&quot;/&gt;&lt;wsp:rsid wsp:val=&quot;00451DF4&quot;/&gt;&lt;wsp:rsid wsp:val=&quot;00591658&quot;/&gt;&lt;wsp:rsid wsp:val=&quot;00596A7F&quot;/&gt;&lt;wsp:rsid wsp:val=&quot;005A69BD&quot;/&gt;&lt;wsp:rsid wsp:val=&quot;005E54C1&quot;/&gt;&lt;wsp:rsid wsp:val=&quot;006A50DA&quot;/&gt;&lt;wsp:rsid wsp:val=&quot;006D36E4&quot;/&gt;&lt;wsp:rsid wsp:val=&quot;00732E91&quot;/&gt;&lt;wsp:rsid wsp:val=&quot;0076158B&quot;/&gt;&lt;wsp:rsid wsp:val=&quot;007647B1&quot;/&gt;&lt;wsp:rsid wsp:val=&quot;00783E01&quot;/&gt;&lt;wsp:rsid wsp:val=&quot;00796216&quot;/&gt;&lt;wsp:rsid wsp:val=&quot;007C385C&quot;/&gt;&lt;wsp:rsid wsp:val=&quot;00821673&quot;/&gt;&lt;wsp:rsid wsp:val=&quot;008318FB&quot;/&gt;&lt;wsp:rsid wsp:val=&quot;00871C0B&quot;/&gt;&lt;wsp:rsid wsp:val=&quot;00A64157&quot;/&gt;&lt;wsp:rsid wsp:val=&quot;00AC00A8&quot;/&gt;&lt;wsp:rsid wsp:val=&quot;00B64AB5&quot;/&gt;&lt;wsp:rsid wsp:val=&quot;00B9253D&quot;/&gt;&lt;wsp:rsid wsp:val=&quot;00B9671C&quot;/&gt;&lt;wsp:rsid wsp:val=&quot;00C32294&quot;/&gt;&lt;wsp:rsid wsp:val=&quot;00C8157F&quot;/&gt;&lt;wsp:rsid wsp:val=&quot;00CB1D57&quot;/&gt;&lt;wsp:rsid wsp:val=&quot;00CE24D1&quot;/&gt;&lt;wsp:rsid wsp:val=&quot;00D004FA&quot;/&gt;&lt;wsp:rsid wsp:val=&quot;00D32862&quot;/&gt;&lt;wsp:rsid wsp:val=&quot;00DC2E45&quot;/&gt;&lt;wsp:rsid wsp:val=&quot;00E66482&quot;/&gt;&lt;wsp:rsid wsp:val=&quot;00E75083&quot;/&gt;&lt;wsp:rsid wsp:val=&quot;00E92E4D&quot;/&gt;&lt;wsp:rsid wsp:val=&quot;00EC4933&quot;/&gt;&lt;wsp:rsid wsp:val=&quot;00F03714&quot;/&gt;&lt;wsp:rsid wsp:val=&quot;00F62949&quot;/&gt;&lt;wsp:rsid wsp:val=&quot;00FF1F41&quot;/&gt;&lt;/wsp:rsids&gt;&lt;/w:docPr&gt;&lt;w:body&gt;&lt;w:p wsp:rsidR=&quot;00000000&quot; wsp:rsidRDefault=&quot;00176F78&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548BF">
        <w:rPr>
          <w:b/>
          <w:sz w:val="28"/>
          <w:szCs w:val="28"/>
        </w:rPr>
        <w:t xml:space="preserve"> 1.</w:t>
      </w:r>
      <w:r w:rsidRPr="00E66482">
        <w:rPr>
          <w:b/>
          <w:sz w:val="28"/>
          <w:szCs w:val="28"/>
        </w:rPr>
        <w:t>3</w:t>
      </w:r>
      <w:r w:rsidRPr="00F548BF">
        <w:rPr>
          <w:b/>
          <w:sz w:val="28"/>
          <w:szCs w:val="28"/>
        </w:rPr>
        <w:t>.</w:t>
      </w:r>
      <w:r w:rsidRPr="00F548BF">
        <w:rPr>
          <w:sz w:val="28"/>
          <w:szCs w:val="28"/>
        </w:rPr>
        <w:t xml:space="preserve"> Если задача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F548BF">
        <w:rPr>
          <w:sz w:val="28"/>
          <w:szCs w:val="28"/>
        </w:rPr>
        <w:t xml:space="preserve"> </w:t>
      </w: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e>
        </m:d>
      </m:oMath>
      <w:r w:rsidRPr="00E66482">
        <w:rPr>
          <w:sz w:val="28"/>
          <w:szCs w:val="28"/>
        </w:rPr>
        <w:t xml:space="preserve"> </w:t>
      </w:r>
      <w:r w:rsidRPr="00F548BF">
        <w:rPr>
          <w:sz w:val="28"/>
          <w:szCs w:val="28"/>
        </w:rPr>
        <w:t xml:space="preserve">имеет решение, то для любой матрицы </w:t>
      </w:r>
      <m:oMath>
        <m:r>
          <w:rPr>
            <w:rFonts w:ascii="Cambria Math" w:hAnsi="Cambria Math"/>
            <w:sz w:val="28"/>
            <w:szCs w:val="28"/>
            <w:lang w:val="en-US"/>
          </w:rPr>
          <m:t>H</m:t>
        </m:r>
      </m:oMath>
      <w:r w:rsidRPr="00F548BF">
        <w:rPr>
          <w:sz w:val="28"/>
          <w:szCs w:val="28"/>
        </w:rPr>
        <w:t xml:space="preserve"> такой</w:t>
      </w:r>
      <w:r>
        <w:rPr>
          <w:sz w:val="28"/>
          <w:szCs w:val="28"/>
        </w:rPr>
        <w:t xml:space="preserve">,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 xml:space="preserve">≠∅, rank </m:t>
        </m:r>
        <m:r>
          <w:rPr>
            <w:rFonts w:ascii="Cambria Math" w:hAnsi="Cambria Math"/>
            <w:sz w:val="28"/>
            <w:szCs w:val="28"/>
            <w:lang w:val="en-US"/>
          </w:rPr>
          <m:t>H</m:t>
        </m:r>
        <m:r>
          <w:rPr>
            <w:rFonts w:ascii="Cambria Math" w:hAnsi="Cambria Math"/>
            <w:sz w:val="28"/>
            <w:szCs w:val="28"/>
          </w:rPr>
          <m:t>=1,</m:t>
        </m:r>
      </m:oMath>
      <w:r w:rsidRPr="005C7B42">
        <w:rPr>
          <w:sz w:val="28"/>
          <w:szCs w:val="28"/>
        </w:rPr>
        <w:t xml:space="preserve"> </w:t>
      </w:r>
      <w:r>
        <w:rPr>
          <w:sz w:val="28"/>
          <w:szCs w:val="28"/>
        </w:rPr>
        <w:t xml:space="preserve">множество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oMath>
      <w:r>
        <w:rPr>
          <w:sz w:val="28"/>
          <w:szCs w:val="28"/>
        </w:rPr>
        <w:t xml:space="preserve"> состоит только из одного элемента.</w:t>
      </w:r>
    </w:p>
    <w:p w:rsidR="00E416C7" w:rsidRDefault="00E416C7" w:rsidP="00E416C7">
      <w:pPr>
        <w:ind w:firstLine="709"/>
        <w:jc w:val="both"/>
        <w:rPr>
          <w:sz w:val="28"/>
          <w:szCs w:val="28"/>
        </w:rPr>
      </w:pPr>
      <w:r w:rsidRPr="0062761B">
        <w:rPr>
          <w:b/>
          <w:sz w:val="28"/>
          <w:szCs w:val="28"/>
        </w:rPr>
        <w:t xml:space="preserve">Теорема </w:t>
      </w:r>
      <w:r>
        <w:rPr>
          <w:b/>
          <w:sz w:val="28"/>
          <w:szCs w:val="28"/>
        </w:rPr>
        <w:t>1.</w:t>
      </w:r>
      <w:r w:rsidRPr="00932C0C">
        <w:rPr>
          <w:b/>
          <w:sz w:val="28"/>
          <w:szCs w:val="28"/>
        </w:rPr>
        <w:t>4</w:t>
      </w:r>
      <w:r w:rsidRPr="0062761B">
        <w:rPr>
          <w:b/>
          <w:sz w:val="28"/>
          <w:szCs w:val="28"/>
        </w:rPr>
        <w:t>.</w:t>
      </w:r>
      <w:r>
        <w:rPr>
          <w:sz w:val="28"/>
          <w:szCs w:val="28"/>
        </w:rPr>
        <w:t xml:space="preserve"> Если несовместная система вида (1) такова, что </w:t>
      </w:r>
      <m:oMath>
        <m:r>
          <w:rPr>
            <w:rFonts w:ascii="Cambria Math" w:hAnsi="Cambria Math"/>
            <w:sz w:val="28"/>
            <w:szCs w:val="28"/>
          </w:rPr>
          <m:t>rank A&lt;n</m:t>
        </m:r>
      </m:oMath>
      <w:r>
        <w:rPr>
          <w:sz w:val="28"/>
          <w:szCs w:val="28"/>
        </w:rPr>
        <w:t xml:space="preserve">, то задача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w:t>
      </w: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e>
        </m:d>
      </m:oMath>
      <w:r>
        <w:rPr>
          <w:sz w:val="28"/>
          <w:szCs w:val="28"/>
        </w:rPr>
        <w:t xml:space="preserve">не имеет решения. </w:t>
      </w:r>
    </w:p>
    <w:p w:rsidR="00E416C7" w:rsidRPr="00932C0C" w:rsidRDefault="00E416C7" w:rsidP="00E416C7">
      <w:pPr>
        <w:pStyle w:val="1"/>
        <w:ind w:firstLine="709"/>
        <w:jc w:val="both"/>
        <w:rPr>
          <w:sz w:val="28"/>
          <w:szCs w:val="28"/>
        </w:rPr>
      </w:pPr>
      <w:r>
        <w:rPr>
          <w:sz w:val="28"/>
          <w:szCs w:val="28"/>
        </w:rPr>
        <w:t xml:space="preserve">Объединим формулировки задач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в задаче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введя параметр </w:t>
      </w:r>
      <m:oMath>
        <m:r>
          <w:rPr>
            <w:rFonts w:ascii="Cambria Math" w:hAnsi="Cambria Math"/>
            <w:sz w:val="28"/>
            <w:szCs w:val="28"/>
          </w:rPr>
          <m:t>l</m:t>
        </m:r>
      </m:oMath>
      <w:r>
        <w:rPr>
          <w:sz w:val="28"/>
          <w:szCs w:val="28"/>
        </w:rPr>
        <w:t>:</w:t>
      </w:r>
    </w:p>
    <w:p w:rsidR="00E416C7" w:rsidRPr="00CB1D57" w:rsidRDefault="00E416C7" w:rsidP="00E416C7">
      <w:pPr>
        <w:pStyle w:val="1"/>
        <w:ind w:firstLine="709"/>
        <w:jc w:val="both"/>
        <w:rPr>
          <w:sz w:val="28"/>
          <w:szCs w:val="28"/>
          <w:lang w:val="en-US"/>
        </w:rPr>
      </w:pPr>
      <m:oMathPara>
        <m:oMath>
          <m:r>
            <w:rPr>
              <w:rFonts w:ascii="Cambria Math" w:hAnsi="Cambria Math"/>
              <w:sz w:val="28"/>
              <w:szCs w:val="28"/>
            </w:rPr>
            <w:lastRenderedPageBreak/>
            <m:t>l=</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 если корректируется только левая часть,</m:t>
                  </m:r>
                </m:e>
                <m:e>
                  <m:r>
                    <w:rPr>
                      <w:rFonts w:ascii="Cambria Math" w:hAnsi="Cambria Math"/>
                      <w:sz w:val="28"/>
                      <w:szCs w:val="28"/>
                    </w:rPr>
                    <m:t>1, если корректируются левая и правая части.</m:t>
                  </m:r>
                </m:e>
              </m:eqArr>
            </m:e>
          </m:d>
        </m:oMath>
      </m:oMathPara>
    </w:p>
    <w:p w:rsidR="00E416C7" w:rsidRDefault="00E416C7" w:rsidP="00E416C7">
      <w:pPr>
        <w:pStyle w:val="1"/>
        <w:ind w:firstLine="709"/>
        <w:jc w:val="both"/>
        <w:rPr>
          <w:sz w:val="28"/>
          <w:szCs w:val="28"/>
        </w:rPr>
      </w:pPr>
      <w:r>
        <w:rPr>
          <w:sz w:val="28"/>
          <w:szCs w:val="28"/>
        </w:rPr>
        <w:t xml:space="preserve">При решении задач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используется их сведение к задаче линейного или билинейного программирования (пункт 1.3).</w:t>
      </w:r>
    </w:p>
    <w:p w:rsidR="00E416C7" w:rsidRPr="009556CB" w:rsidRDefault="00E416C7" w:rsidP="00E416C7">
      <w:pPr>
        <w:ind w:firstLine="720"/>
        <w:jc w:val="both"/>
        <w:rPr>
          <w:i/>
          <w:sz w:val="28"/>
          <w:szCs w:val="28"/>
        </w:rPr>
      </w:pPr>
      <w:r w:rsidRPr="009556CB">
        <w:rPr>
          <w:b/>
          <w:sz w:val="28"/>
          <w:szCs w:val="28"/>
        </w:rPr>
        <w:t xml:space="preserve">Теорема </w:t>
      </w:r>
      <w:r>
        <w:rPr>
          <w:b/>
          <w:sz w:val="28"/>
          <w:szCs w:val="28"/>
        </w:rPr>
        <w:t>1.5</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 эквивалентна задаче математического программирования </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E416C7" w:rsidRPr="009556CB" w:rsidRDefault="00E416C7" w:rsidP="00191F20">
            <w:pPr>
              <w:jc w:val="center"/>
              <w:rPr>
                <w:sz w:val="28"/>
                <w:szCs w:val="28"/>
              </w:rPr>
            </w:pPr>
            <w:r>
              <w:rPr>
                <w:sz w:val="28"/>
                <w:szCs w:val="28"/>
              </w:rPr>
              <w:t>(3)</w:t>
            </w:r>
          </w:p>
        </w:tc>
      </w:tr>
    </w:tbl>
    <w:p w:rsidR="00E416C7" w:rsidRPr="009556CB" w:rsidRDefault="00E416C7" w:rsidP="00E416C7">
      <w:pPr>
        <w:ind w:firstLine="720"/>
        <w:jc w:val="both"/>
        <w:rPr>
          <w:sz w:val="28"/>
          <w:szCs w:val="28"/>
        </w:rPr>
      </w:pPr>
      <w:r w:rsidRPr="009556CB">
        <w:rPr>
          <w:sz w:val="28"/>
          <w:szCs w:val="28"/>
        </w:rPr>
        <w:t xml:space="preserve">Если </w:t>
      </w:r>
      <w:r>
        <w:rPr>
          <w:sz w:val="28"/>
          <w:szCs w:val="28"/>
        </w:rPr>
        <w:t>существует</w:t>
      </w:r>
      <w:r w:rsidRPr="009556CB">
        <w:rPr>
          <w:sz w:val="28"/>
          <w:szCs w:val="28"/>
        </w:rPr>
        <w:t xml:space="preserve">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Pr>
          <w:sz w:val="28"/>
          <w:szCs w:val="28"/>
        </w:rPr>
        <w:t xml:space="preserve"> – </w:t>
      </w:r>
      <w:r w:rsidRPr="009556CB">
        <w:rPr>
          <w:sz w:val="28"/>
          <w:szCs w:val="28"/>
        </w:rPr>
        <w:t>решение ЗЛП (</w:t>
      </w:r>
      <w:r w:rsidRPr="00CB1D57">
        <w:rPr>
          <w:sz w:val="28"/>
          <w:szCs w:val="28"/>
        </w:rPr>
        <w:t>3</w:t>
      </w:r>
      <w:r w:rsidRPr="009556CB">
        <w:rPr>
          <w:sz w:val="28"/>
          <w:szCs w:val="28"/>
        </w:rPr>
        <w:t xml:space="preserve">),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построено по </w:t>
      </w:r>
      <w:r>
        <w:rPr>
          <w:sz w:val="28"/>
          <w:szCs w:val="28"/>
        </w:rPr>
        <w:t>формулам:</w:t>
      </w:r>
    </w:p>
    <w:tbl>
      <w:tblPr>
        <w:tblW w:w="9574" w:type="dxa"/>
        <w:tblLook w:val="01E0"/>
      </w:tblPr>
      <w:tblGrid>
        <w:gridCol w:w="8681"/>
        <w:gridCol w:w="893"/>
      </w:tblGrid>
      <w:tr w:rsidR="00E416C7" w:rsidRPr="009556CB" w:rsidTr="00191F20">
        <w:tc>
          <w:tcPr>
            <w:tcW w:w="8681" w:type="dxa"/>
            <w:shd w:val="clear" w:color="auto" w:fill="auto"/>
          </w:tcPr>
          <w:p w:rsidR="00E416C7" w:rsidRPr="009556CB" w:rsidRDefault="00113531" w:rsidP="00191F20">
            <w:pPr>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E416C7" w:rsidRPr="009556CB" w:rsidRDefault="00E416C7" w:rsidP="00191F20">
            <w:pPr>
              <w:jc w:val="center"/>
              <w:rPr>
                <w:sz w:val="28"/>
                <w:szCs w:val="28"/>
              </w:rPr>
            </w:pPr>
          </w:p>
        </w:tc>
      </w:tr>
    </w:tbl>
    <w:p w:rsidR="00E416C7" w:rsidRDefault="00E416C7" w:rsidP="00E416C7">
      <w:pPr>
        <w:pStyle w:val="1"/>
        <w:jc w:val="both"/>
        <w:rPr>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eqArr>
          </m:e>
        </m:d>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w:t>
      </w:r>
    </w:p>
    <w:p w:rsidR="00E416C7" w:rsidRDefault="00E416C7" w:rsidP="00E416C7">
      <w:pPr>
        <w:pStyle w:val="1"/>
        <w:ind w:firstLine="709"/>
        <w:jc w:val="both"/>
        <w:rPr>
          <w:sz w:val="28"/>
          <w:szCs w:val="28"/>
        </w:rPr>
      </w:pPr>
      <w:r>
        <w:rPr>
          <w:sz w:val="28"/>
          <w:szCs w:val="28"/>
        </w:rPr>
        <w:t>Пункт 1.4 посвящён структурной коррекции линейных систем. Исследованы случаи, когда в матрице ограничений могут присутствовать фиксированные столбцы, строки, их комбинация, отдельные элементы, с учётом того, что правая часть также может быть как фиксированной, так и свободной от коррекции.</w:t>
      </w:r>
    </w:p>
    <w:p w:rsidR="00E416C7" w:rsidRPr="007F39E8" w:rsidRDefault="00E416C7" w:rsidP="00E416C7">
      <w:pPr>
        <w:ind w:firstLine="709"/>
        <w:jc w:val="both"/>
        <w:rPr>
          <w:sz w:val="28"/>
          <w:szCs w:val="28"/>
        </w:rPr>
      </w:pPr>
      <w:r w:rsidRPr="007F39E8">
        <w:rPr>
          <w:sz w:val="28"/>
          <w:szCs w:val="28"/>
        </w:rPr>
        <w:t xml:space="preserve">Пусть </w:t>
      </w:r>
      <m:oMath>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r>
              <w:rPr>
                <w:rFonts w:ascii="Cambria Math"/>
                <w:sz w:val="28"/>
                <w:szCs w:val="28"/>
              </w:rPr>
              <m:t>(</m:t>
            </m:r>
            <m:r>
              <w:rPr>
                <w:rFonts w:ascii="Cambria Math" w:hAnsi="Cambria Math"/>
                <w:sz w:val="28"/>
                <w:szCs w:val="28"/>
              </w:rPr>
              <m:t>n</m:t>
            </m:r>
            <m:r>
              <w:rPr>
                <w:rFonts w:ascii="Cambria Math"/>
                <w:sz w:val="28"/>
                <w:szCs w:val="28"/>
              </w:rPr>
              <m:t>+1)</m:t>
            </m:r>
          </m:sup>
        </m:sSup>
      </m:oMath>
      <w:r w:rsidRPr="007F39E8">
        <w:rPr>
          <w:sz w:val="28"/>
          <w:szCs w:val="28"/>
        </w:rPr>
        <w:t xml:space="preserve"> – матрица, содержащая информацию о корректируемых элементах.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sz w:val="28"/>
                <w:szCs w:val="28"/>
              </w:rPr>
              <m:t>0,1</m:t>
            </m:r>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0,</m:t>
            </m:r>
            <m:r>
              <w:rPr>
                <w:rFonts w:ascii="Cambria Math" w:hAnsi="Cambria Math"/>
                <w:sz w:val="28"/>
                <w:szCs w:val="28"/>
              </w:rPr>
              <m:t>n</m:t>
            </m:r>
          </m:e>
        </m:acc>
        <m:r>
          <w:rPr>
            <w:rFonts w:ascii="Cambria Math"/>
            <w:sz w:val="28"/>
            <w:szCs w:val="28"/>
          </w:rPr>
          <m:t>.</m:t>
        </m:r>
      </m:oMath>
      <w:r w:rsidRPr="007F39E8">
        <w:rPr>
          <w:sz w:val="28"/>
          <w:szCs w:val="28"/>
        </w:rPr>
        <w:t xml:space="preserve"> При этом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=0</m:t>
        </m:r>
      </m:oMath>
      <w:r w:rsidRPr="007F39E8">
        <w:rPr>
          <w:sz w:val="28"/>
          <w:szCs w:val="28"/>
        </w:rPr>
        <w:t xml:space="preserve">, если соответствующий элемент матрицы </w:t>
      </w:r>
      <m:oMath>
        <m:d>
          <m:dPr>
            <m:begChr m:val="["/>
            <m:endChr m:val="]"/>
            <m:ctrlPr>
              <w:rPr>
                <w:rFonts w:ascii="Cambria Math" w:hAnsi="Cambria Math"/>
                <w:i/>
                <w:sz w:val="28"/>
                <w:szCs w:val="28"/>
              </w:rPr>
            </m:ctrlPr>
          </m:dPr>
          <m:e>
            <m:r>
              <w:rPr>
                <w:rFonts w:ascii="Cambria Math"/>
                <w:sz w:val="28"/>
                <w:szCs w:val="28"/>
              </w:rPr>
              <m:t>–</m:t>
            </m:r>
            <m:r>
              <w:rPr>
                <w:rFonts w:ascii="Cambria Math" w:hAnsi="Cambria Math"/>
                <w:sz w:val="28"/>
                <w:szCs w:val="28"/>
              </w:rPr>
              <m:t>b</m:t>
            </m:r>
            <m:r>
              <w:rPr>
                <w:rFonts w:ascii="Cambria Math"/>
                <w:sz w:val="28"/>
                <w:szCs w:val="28"/>
              </w:rPr>
              <m:t xml:space="preserve">   </m:t>
            </m:r>
            <m:r>
              <w:rPr>
                <w:rFonts w:ascii="Cambria Math" w:hAnsi="Cambria Math"/>
                <w:sz w:val="28"/>
                <w:szCs w:val="28"/>
              </w:rPr>
              <m:t>A</m:t>
            </m:r>
          </m:e>
        </m:d>
      </m:oMath>
      <w:r w:rsidRPr="007F39E8">
        <w:rPr>
          <w:sz w:val="28"/>
          <w:szCs w:val="28"/>
        </w:rPr>
        <w:t xml:space="preserve"> фиксированный, и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=1</m:t>
        </m:r>
      </m:oMath>
      <w:r w:rsidRPr="007F39E8">
        <w:rPr>
          <w:sz w:val="28"/>
          <w:szCs w:val="28"/>
        </w:rPr>
        <w:t xml:space="preserve">, если соответствующий элемент матрицы </w:t>
      </w:r>
      <m:oMath>
        <m:d>
          <m:dPr>
            <m:begChr m:val="["/>
            <m:endChr m:val="]"/>
            <m:ctrlPr>
              <w:rPr>
                <w:rFonts w:ascii="Cambria Math" w:hAnsi="Cambria Math"/>
                <w:i/>
                <w:sz w:val="28"/>
                <w:szCs w:val="28"/>
              </w:rPr>
            </m:ctrlPr>
          </m:dPr>
          <m:e>
            <m:r>
              <w:rPr>
                <w:rFonts w:ascii="Cambria Math"/>
                <w:sz w:val="28"/>
                <w:szCs w:val="28"/>
              </w:rPr>
              <m:t>–</m:t>
            </m:r>
            <m:r>
              <w:rPr>
                <w:rFonts w:ascii="Cambria Math" w:hAnsi="Cambria Math"/>
                <w:sz w:val="28"/>
                <w:szCs w:val="28"/>
              </w:rPr>
              <m:t>b</m:t>
            </m:r>
            <m:r>
              <w:rPr>
                <w:rFonts w:ascii="Cambria Math"/>
                <w:sz w:val="28"/>
                <w:szCs w:val="28"/>
              </w:rPr>
              <m:t xml:space="preserve">   </m:t>
            </m:r>
            <m:r>
              <w:rPr>
                <w:rFonts w:ascii="Cambria Math" w:hAnsi="Cambria Math"/>
                <w:sz w:val="28"/>
                <w:szCs w:val="28"/>
              </w:rPr>
              <m:t>A</m:t>
            </m:r>
          </m:e>
        </m:d>
      </m:oMath>
      <w:r w:rsidRPr="007F39E8">
        <w:rPr>
          <w:sz w:val="28"/>
          <w:szCs w:val="28"/>
        </w:rPr>
        <w:t xml:space="preserve"> может корректироваться.</w:t>
      </w:r>
    </w:p>
    <w:p w:rsidR="00E416C7" w:rsidRPr="00D71917" w:rsidRDefault="00E416C7" w:rsidP="00E416C7">
      <w:pPr>
        <w:ind w:firstLine="709"/>
        <w:jc w:val="both"/>
        <w:rPr>
          <w:sz w:val="28"/>
          <w:szCs w:val="28"/>
        </w:rPr>
      </w:pPr>
      <w:r w:rsidRPr="007F39E8">
        <w:rPr>
          <w:b/>
          <w:sz w:val="28"/>
          <w:szCs w:val="28"/>
        </w:rPr>
        <w:t xml:space="preserve">Теорема </w:t>
      </w:r>
      <w:r>
        <w:rPr>
          <w:b/>
          <w:sz w:val="28"/>
          <w:szCs w:val="28"/>
        </w:rPr>
        <w:t>1.6</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p>
    <w:tbl>
      <w:tblPr>
        <w:tblW w:w="9747" w:type="dxa"/>
        <w:tblLook w:val="01E0"/>
      </w:tblPr>
      <w:tblGrid>
        <w:gridCol w:w="8755"/>
        <w:gridCol w:w="992"/>
      </w:tblGrid>
      <w:tr w:rsidR="00E416C7" w:rsidRPr="007F39E8" w:rsidTr="00191F20">
        <w:tc>
          <w:tcPr>
            <w:tcW w:w="8755" w:type="dxa"/>
            <w:shd w:val="clear" w:color="auto" w:fill="auto"/>
          </w:tcPr>
          <w:p w:rsidR="00E416C7" w:rsidRDefault="00113531" w:rsidP="00191F20">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r>
                      <w:rPr>
                        <w:rFonts w:ascii="Cambria Math"/>
                        <w:sz w:val="28"/>
                        <w:szCs w:val="28"/>
                      </w:rPr>
                      <m:t>1</m:t>
                    </m:r>
                  </m:sub>
                </m:sSub>
                <m:r>
                  <w:rPr>
                    <w:rFonts w:ascii="Cambria Math"/>
                    <w:sz w:val="28"/>
                    <w:szCs w:val="28"/>
                  </w:rPr>
                  <m:t>=1,</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r>
                  <w:rPr>
                    <w:rFonts w:ascii="Cambria Math" w:hAnsi="Cambria Math"/>
                    <w:sz w:val="28"/>
                    <w:szCs w:val="28"/>
                  </w:rPr>
                  <m:t xml:space="preserve"> </m:t>
                </m:r>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r>
                      <w:rPr>
                        <w:rFonts w:ascii="Cambria Math" w:hAnsi="Cambria Math"/>
                        <w:sz w:val="28"/>
                        <w:szCs w:val="28"/>
                      </w:rPr>
                      <m:t>k</m:t>
                    </m:r>
                  </m:e>
                  <m:sub>
                    <m:r>
                      <w:rPr>
                        <w:rFonts w:ascii="Cambria Math" w:hAnsi="Cambria Math"/>
                        <w:sz w:val="28"/>
                        <w:szCs w:val="28"/>
                      </w:rPr>
                      <m:t>i</m:t>
                    </m:r>
                    <m:r>
                      <w:rPr>
                        <w:rFonts w:ascii="Cambria Math"/>
                        <w:sz w:val="28"/>
                        <w:szCs w:val="28"/>
                      </w:rPr>
                      <m:t>1</m:t>
                    </m:r>
                  </m:sub>
                </m:sSub>
                <m:r>
                  <w:rPr>
                    <w:rFonts w:ascii="Cambria Math" w:hAnsi="Cambria Math"/>
                    <w:sz w:val="28"/>
                    <w:szCs w:val="28"/>
                  </w:rPr>
                  <m:t>=0,i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hAnsi="Cambria Math"/>
                        <w:sz w:val="28"/>
                        <w:szCs w:val="28"/>
                      </w:rPr>
                      <m:t>+1,m</m:t>
                    </m:r>
                  </m:e>
                </m:acc>
                <m:r>
                  <w:rPr>
                    <w:rFonts w:ascii="Cambria Math"/>
                    <w:sz w:val="28"/>
                    <w:szCs w:val="28"/>
                  </w:rPr>
                  <m:t>,</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0,</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hAnsi="Cambria Math"/>
                    <w:sz w:val="28"/>
                    <w:szCs w:val="28"/>
                  </w:rPr>
                  <m:t>,</m:t>
                </m:r>
              </m:oMath>
            </m:oMathPara>
          </w:p>
          <w:p w:rsidR="00E416C7" w:rsidRPr="00057F9F" w:rsidRDefault="00113531" w:rsidP="00191F20">
            <w:pPr>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r>
                  <w:rPr>
                    <w:rFonts w:ascii="Cambria Math" w:hAnsi="Cambria Math"/>
                    <w:sz w:val="28"/>
                    <w:szCs w:val="28"/>
                  </w:rPr>
                  <m:t>0</m:t>
                </m:r>
                <m:r>
                  <w:rPr>
                    <w:rFonts w:ascii="Cambria Math"/>
                    <w:sz w:val="28"/>
                    <w:szCs w:val="28"/>
                  </w:rPr>
                  <m:t>,</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r>
                      <w:rPr>
                        <w:rFonts w:ascii="Cambria Math" w:hAnsi="Cambria Math"/>
                        <w:sz w:val="28"/>
                        <w:szCs w:val="28"/>
                      </w:rPr>
                      <m:t>+1,n</m:t>
                    </m:r>
                  </m:e>
                </m:acc>
                <m:r>
                  <w:rPr>
                    <w:rFonts w:ascii="Cambria Math" w:hAnsi="Cambria Math"/>
                    <w:sz w:val="28"/>
                    <w:szCs w:val="28"/>
                  </w:rPr>
                  <m:t>,</m:t>
                </m:r>
              </m:oMath>
            </m:oMathPara>
          </w:p>
        </w:tc>
        <w:tc>
          <w:tcPr>
            <w:tcW w:w="992" w:type="dxa"/>
            <w:shd w:val="clear" w:color="auto" w:fill="auto"/>
            <w:tcMar>
              <w:left w:w="113" w:type="dxa"/>
              <w:right w:w="113" w:type="dxa"/>
            </w:tcMar>
            <w:vAlign w:val="center"/>
          </w:tcPr>
          <w:p w:rsidR="00E416C7" w:rsidRPr="007F39E8" w:rsidRDefault="00E416C7" w:rsidP="00191F20">
            <w:pPr>
              <w:ind w:left="-132" w:right="-108" w:firstLine="132"/>
              <w:jc w:val="both"/>
              <w:rPr>
                <w:sz w:val="28"/>
                <w:szCs w:val="28"/>
              </w:rPr>
            </w:pPr>
          </w:p>
        </w:tc>
      </w:tr>
    </w:tbl>
    <w:p w:rsidR="00E416C7" w:rsidRPr="007F39E8" w:rsidRDefault="00E416C7" w:rsidP="00E416C7">
      <w:pPr>
        <w:jc w:val="both"/>
        <w:rPr>
          <w:sz w:val="28"/>
          <w:szCs w:val="28"/>
        </w:rPr>
      </w:pP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-нормы</w:t>
      </w:r>
      <w:r w:rsidRPr="007F39E8">
        <w:rPr>
          <w:sz w:val="28"/>
          <w:szCs w:val="28"/>
        </w:rPr>
        <w:t xml:space="preserve"> эквивалентна следующей задаче </w:t>
      </w:r>
      <w:r>
        <w:rPr>
          <w:sz w:val="28"/>
          <w:szCs w:val="28"/>
        </w:rPr>
        <w:t>математического</w:t>
      </w:r>
      <w:r w:rsidRPr="007F39E8">
        <w:rPr>
          <w:sz w:val="28"/>
          <w:szCs w:val="28"/>
        </w:rPr>
        <w:t xml:space="preserve"> программирования</w:t>
      </w:r>
    </w:p>
    <w:tbl>
      <w:tblPr>
        <w:tblW w:w="9322" w:type="dxa"/>
        <w:tblLook w:val="01E0"/>
      </w:tblPr>
      <w:tblGrid>
        <w:gridCol w:w="8472"/>
        <w:gridCol w:w="850"/>
      </w:tblGrid>
      <w:tr w:rsidR="00E416C7" w:rsidRPr="007F39E8" w:rsidTr="00191F20">
        <w:tc>
          <w:tcPr>
            <w:tcW w:w="8472" w:type="dxa"/>
            <w:shd w:val="clear" w:color="auto" w:fill="auto"/>
          </w:tcPr>
          <w:p w:rsidR="00E416C7" w:rsidRPr="007F39E8" w:rsidRDefault="00113531" w:rsidP="00191F20">
            <w:pPr>
              <w:ind w:firstLine="709"/>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q</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r>
                              <w:rPr>
                                <w:rFonts w:ascii="Cambria Math"/>
                                <w:sz w:val="28"/>
                                <w:szCs w:val="28"/>
                              </w:rPr>
                              <m:t>,</m:t>
                            </m:r>
                          </m:e>
                        </m:acc>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hAnsi="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50" w:type="dxa"/>
            <w:shd w:val="clear" w:color="auto" w:fill="auto"/>
            <w:vAlign w:val="center"/>
          </w:tcPr>
          <w:p w:rsidR="00E416C7" w:rsidRPr="007F39E8" w:rsidRDefault="00E416C7" w:rsidP="00191F20">
            <w:pPr>
              <w:ind w:right="-108"/>
              <w:jc w:val="both"/>
              <w:rPr>
                <w:sz w:val="28"/>
                <w:szCs w:val="28"/>
              </w:rPr>
            </w:pPr>
            <w:r>
              <w:rPr>
                <w:sz w:val="28"/>
                <w:szCs w:val="28"/>
              </w:rPr>
              <w:t>(4)</w:t>
            </w:r>
          </w:p>
        </w:tc>
      </w:tr>
    </w:tbl>
    <w:p w:rsidR="00E416C7" w:rsidRPr="007F39E8" w:rsidRDefault="00E416C7" w:rsidP="00E416C7">
      <w:pPr>
        <w:ind w:firstLine="709"/>
        <w:jc w:val="both"/>
        <w:rPr>
          <w:sz w:val="28"/>
          <w:szCs w:val="28"/>
        </w:rPr>
      </w:pPr>
      <w:r w:rsidRPr="007F39E8">
        <w:rPr>
          <w:sz w:val="28"/>
          <w:szCs w:val="28"/>
        </w:rPr>
        <w:t xml:space="preserve">Если существует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0</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sz w:val="28"/>
                    <w:szCs w:val="28"/>
                  </w:rPr>
                  <m:t>0</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sz w:val="28"/>
                    <w:szCs w:val="28"/>
                  </w:rPr>
                  <m:t>0</m:t>
                </m:r>
              </m:sup>
            </m:sSup>
          </m:e>
        </m:d>
        <m:r>
          <w:rPr>
            <w:rFonts w:ascii="Cambria Math"/>
            <w:sz w:val="28"/>
            <w:szCs w:val="28"/>
          </w:rPr>
          <m:t xml:space="preserve"> </m:t>
        </m:r>
      </m:oMath>
      <w:r w:rsidRPr="007F39E8">
        <w:rPr>
          <w:sz w:val="28"/>
          <w:szCs w:val="28"/>
        </w:rPr>
        <w:t xml:space="preserve"> – решение </w:t>
      </w:r>
      <w:r>
        <w:rPr>
          <w:sz w:val="28"/>
          <w:szCs w:val="28"/>
        </w:rPr>
        <w:t>задачи</w:t>
      </w:r>
      <w:r w:rsidRPr="007F39E8">
        <w:rPr>
          <w:sz w:val="28"/>
          <w:szCs w:val="28"/>
        </w:rPr>
        <w:t xml:space="preserve"> </w:t>
      </w:r>
      <w:r>
        <w:rPr>
          <w:sz w:val="28"/>
          <w:szCs w:val="28"/>
        </w:rPr>
        <w:t>(4)</w:t>
      </w:r>
      <w:r w:rsidRPr="007F39E8">
        <w:rPr>
          <w:sz w:val="28"/>
          <w:szCs w:val="28"/>
        </w:rPr>
        <w:t xml:space="preserve">,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b</m:t>
            </m:r>
          </m:e>
        </m:d>
      </m:oMath>
      <w:r>
        <w:rPr>
          <w:sz w:val="28"/>
          <w:szCs w:val="28"/>
        </w:rPr>
        <w:t xml:space="preserve"> имеет решение, которое</w:t>
      </w:r>
      <w:r w:rsidRPr="007F39E8">
        <w:rPr>
          <w:sz w:val="28"/>
          <w:szCs w:val="28"/>
        </w:rPr>
        <w:t xml:space="preserve"> может быть построено по следующим формулам </w:t>
      </w:r>
    </w:p>
    <w:tbl>
      <w:tblPr>
        <w:tblW w:w="0" w:type="auto"/>
        <w:tblLook w:val="01E0"/>
      </w:tblPr>
      <w:tblGrid>
        <w:gridCol w:w="8818"/>
        <w:gridCol w:w="893"/>
      </w:tblGrid>
      <w:tr w:rsidR="00E416C7" w:rsidRPr="007F39E8" w:rsidTr="00191F20">
        <w:tc>
          <w:tcPr>
            <w:tcW w:w="8818" w:type="dxa"/>
            <w:shd w:val="clear" w:color="auto" w:fill="auto"/>
          </w:tcPr>
          <w:tbl>
            <w:tblPr>
              <w:tblW w:w="0" w:type="auto"/>
              <w:jc w:val="center"/>
              <w:tblLook w:val="01E0"/>
            </w:tblPr>
            <w:tblGrid>
              <w:gridCol w:w="7692"/>
            </w:tblGrid>
            <w:tr w:rsidR="00E416C7" w:rsidRPr="007F39E8" w:rsidTr="00191F20">
              <w:trPr>
                <w:jc w:val="center"/>
              </w:trPr>
              <w:tc>
                <w:tcPr>
                  <w:tcW w:w="7692" w:type="dxa"/>
                  <w:shd w:val="clear" w:color="auto" w:fill="auto"/>
                </w:tcPr>
                <w:p w:rsidR="00E416C7" w:rsidRPr="004C71C2" w:rsidRDefault="00113531" w:rsidP="00191F20">
                  <w:pPr>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H=</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hAnsi="Cambria Math"/>
                          <w:sz w:val="28"/>
                          <w:szCs w:val="28"/>
                        </w:rPr>
                        <m:t xml:space="preserve">, </m:t>
                      </m:r>
                    </m:oMath>
                  </m:oMathPara>
                </w:p>
                <w:p w:rsidR="00E416C7" w:rsidRPr="007F39E8" w:rsidRDefault="00E416C7" w:rsidP="00191F20">
                  <w:pPr>
                    <w:jc w:val="center"/>
                    <w:rPr>
                      <w:sz w:val="28"/>
                      <w:szCs w:val="28"/>
                    </w:rPr>
                  </w:pPr>
                  <m:oMathPara>
                    <m:oMath>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m:t>
                          </m:r>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m:t>
                      </m:r>
                    </m:oMath>
                  </m:oMathPara>
                </w:p>
              </w:tc>
            </w:tr>
          </w:tbl>
          <w:p w:rsidR="00E416C7" w:rsidRPr="007F39E8" w:rsidRDefault="00E416C7" w:rsidP="00191F20">
            <w:pPr>
              <w:ind w:firstLine="709"/>
              <w:jc w:val="both"/>
              <w:rPr>
                <w:sz w:val="28"/>
                <w:szCs w:val="28"/>
              </w:rPr>
            </w:pPr>
          </w:p>
        </w:tc>
        <w:tc>
          <w:tcPr>
            <w:tcW w:w="893" w:type="dxa"/>
            <w:shd w:val="clear" w:color="auto" w:fill="auto"/>
            <w:vAlign w:val="center"/>
          </w:tcPr>
          <w:p w:rsidR="00E416C7" w:rsidRPr="007F39E8" w:rsidRDefault="00E416C7" w:rsidP="00191F20">
            <w:pPr>
              <w:ind w:firstLine="709"/>
              <w:jc w:val="both"/>
              <w:rPr>
                <w:sz w:val="28"/>
                <w:szCs w:val="28"/>
              </w:rPr>
            </w:pPr>
          </w:p>
        </w:tc>
      </w:tr>
    </w:tbl>
    <w:p w:rsidR="00E416C7" w:rsidRDefault="00E416C7" w:rsidP="00E416C7">
      <w:pPr>
        <w:pStyle w:val="1"/>
        <w:ind w:firstLine="709"/>
        <w:jc w:val="both"/>
        <w:rPr>
          <w:sz w:val="28"/>
          <w:szCs w:val="28"/>
        </w:rPr>
      </w:pPr>
      <w:r>
        <w:rPr>
          <w:sz w:val="28"/>
          <w:szCs w:val="28"/>
        </w:rPr>
        <w:t>Пусть теперь</w:t>
      </w:r>
      <w:r w:rsidRPr="007F39E8">
        <w:rPr>
          <w:sz w:val="28"/>
          <w:szCs w:val="28"/>
        </w:rPr>
        <w:t xml:space="preserve"> в системе присутствует некоторая подсистема, в которой матрица левых частей зафиксирована, а правая часть может корректироваться. Множество номеров таких уравнений обозначим </w:t>
      </w:r>
      <m:oMath>
        <m:r>
          <w:rPr>
            <w:rFonts w:ascii="Cambria Math" w:hAnsi="Cambria Math"/>
            <w:sz w:val="28"/>
            <w:szCs w:val="28"/>
          </w:rPr>
          <m:t>I</m:t>
        </m:r>
        <m:r>
          <w:rPr>
            <w:rFonts w:ascii="Cambria Math"/>
            <w:sz w:val="28"/>
            <w:szCs w:val="28"/>
          </w:rPr>
          <m:t>'</m:t>
        </m:r>
      </m:oMath>
      <w:r w:rsidRPr="007F39E8">
        <w:rPr>
          <w:sz w:val="28"/>
          <w:szCs w:val="28"/>
        </w:rPr>
        <w:t xml:space="preserve">, тогда их количество – </w:t>
      </w:r>
      <m:oMath>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oMath>
      <w:r w:rsidRPr="007F39E8">
        <w:rPr>
          <w:sz w:val="28"/>
          <w:szCs w:val="28"/>
        </w:rPr>
        <w:t>. При этом в оставшейся части матрицы могут присутствовать как фиксированные строки, так и фиксированные столбцы.</w:t>
      </w:r>
    </w:p>
    <w:p w:rsidR="00E416C7" w:rsidRPr="0087414E" w:rsidRDefault="00E416C7" w:rsidP="00E416C7">
      <w:pPr>
        <w:ind w:firstLine="709"/>
        <w:jc w:val="both"/>
        <w:rPr>
          <w:sz w:val="28"/>
          <w:szCs w:val="28"/>
        </w:rPr>
      </w:pPr>
      <w:r w:rsidRPr="007F39E8">
        <w:rPr>
          <w:b/>
          <w:sz w:val="28"/>
          <w:szCs w:val="28"/>
        </w:rPr>
        <w:t xml:space="preserve">Теорема </w:t>
      </w:r>
      <w:r>
        <w:rPr>
          <w:b/>
          <w:sz w:val="28"/>
          <w:szCs w:val="28"/>
        </w:rPr>
        <w:t>1.7</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p>
    <w:tbl>
      <w:tblPr>
        <w:tblW w:w="9277" w:type="dxa"/>
        <w:jc w:val="center"/>
        <w:tblLayout w:type="fixed"/>
        <w:tblLook w:val="01E0"/>
      </w:tblPr>
      <w:tblGrid>
        <w:gridCol w:w="8472"/>
        <w:gridCol w:w="805"/>
      </w:tblGrid>
      <w:tr w:rsidR="00E416C7" w:rsidRPr="007F39E8" w:rsidTr="00191F20">
        <w:trPr>
          <w:jc w:val="center"/>
        </w:trPr>
        <w:tc>
          <w:tcPr>
            <w:tcW w:w="8472" w:type="dxa"/>
            <w:shd w:val="clear" w:color="auto" w:fill="auto"/>
          </w:tcPr>
          <w:p w:rsidR="00E416C7" w:rsidRPr="007F39E8" w:rsidRDefault="00E416C7" w:rsidP="00191F20">
            <w:pPr>
              <w:ind w:firstLine="709"/>
              <w:jc w:val="center"/>
              <w:rPr>
                <w:i/>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r>
                  <w:rPr>
                    <w:rFonts w:ascii="Cambria Math"/>
                    <w:sz w:val="28"/>
                    <w:szCs w:val="28"/>
                  </w:rPr>
                  <m:t>=</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 xml:space="preserve">=0,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r>
                          <w:rPr>
                            <w:rFonts w:ascii="Cambria Math"/>
                            <w:sz w:val="28"/>
                            <w:szCs w:val="28"/>
                          </w:rPr>
                          <m:t>0</m:t>
                        </m:r>
                      </m:sub>
                    </m:sSub>
                    <m:r>
                      <w:rPr>
                        <w:rFonts w:ascii="Cambria Math"/>
                        <w:sz w:val="28"/>
                        <w:szCs w:val="28"/>
                      </w:rPr>
                      <m:t>=1</m:t>
                    </m:r>
                  </m:e>
                </m:d>
                <m:r>
                  <w:rPr>
                    <w:rFonts w:ascii="Cambria Math"/>
                    <w:sz w:val="28"/>
                    <w:szCs w:val="28"/>
                  </w:rPr>
                  <m:t>,</m:t>
                </m:r>
              </m:oMath>
            </m:oMathPara>
          </w:p>
          <w:p w:rsidR="00E416C7" w:rsidRDefault="00113531" w:rsidP="00191F20">
            <w:pPr>
              <w:ind w:firstLine="709"/>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r>
                      <w:rPr>
                        <w:rFonts w:ascii="Cambria Math"/>
                        <w:sz w:val="28"/>
                        <w:szCs w:val="28"/>
                      </w:rPr>
                      <m:t>1</m:t>
                    </m:r>
                  </m:sub>
                </m:sSub>
                <m:r>
                  <w:rPr>
                    <w:rFonts w:ascii="Cambria Math"/>
                    <w:sz w:val="28"/>
                    <w:szCs w:val="28"/>
                  </w:rPr>
                  <m:t>=1,</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r>
                  <w:rPr>
                    <w:rFonts w:ascii="Cambria Math" w:hAnsi="Cambria Math"/>
                    <w:sz w:val="28"/>
                    <w:szCs w:val="28"/>
                  </w:rPr>
                  <m:t xml:space="preserve"> </m:t>
                </m:r>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r>
                      <w:rPr>
                        <w:rFonts w:ascii="Cambria Math" w:hAnsi="Cambria Math"/>
                        <w:sz w:val="28"/>
                        <w:szCs w:val="28"/>
                      </w:rPr>
                      <m:t>k</m:t>
                    </m:r>
                  </m:e>
                  <m:sub>
                    <m:r>
                      <w:rPr>
                        <w:rFonts w:ascii="Cambria Math" w:hAnsi="Cambria Math"/>
                        <w:sz w:val="28"/>
                        <w:szCs w:val="28"/>
                      </w:rPr>
                      <m:t>i</m:t>
                    </m:r>
                    <m:r>
                      <w:rPr>
                        <w:rFonts w:ascii="Cambria Math"/>
                        <w:sz w:val="28"/>
                        <w:szCs w:val="28"/>
                      </w:rPr>
                      <m:t>1</m:t>
                    </m:r>
                  </m:sub>
                </m:sSub>
                <m:r>
                  <w:rPr>
                    <w:rFonts w:ascii="Cambria Math" w:hAnsi="Cambria Math"/>
                    <w:sz w:val="28"/>
                    <w:szCs w:val="28"/>
                  </w:rPr>
                  <m:t>=0,i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hAnsi="Cambria Math"/>
                        <w:sz w:val="28"/>
                        <w:szCs w:val="28"/>
                      </w:rPr>
                      <m:t>+1,m</m:t>
                    </m:r>
                  </m:e>
                </m:acc>
                <m:r>
                  <w:rPr>
                    <w:rFonts w:ascii="Cambria Math"/>
                    <w:sz w:val="28"/>
                    <w:szCs w:val="28"/>
                  </w:rPr>
                  <m:t>,</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0,</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hAnsi="Cambria Math"/>
                    <w:sz w:val="28"/>
                    <w:szCs w:val="28"/>
                  </w:rPr>
                  <m:t>,</m:t>
                </m:r>
              </m:oMath>
            </m:oMathPara>
          </w:p>
          <w:p w:rsidR="00E416C7" w:rsidRPr="007F1F84" w:rsidRDefault="00113531" w:rsidP="00191F20">
            <w:pPr>
              <w:ind w:firstLine="709"/>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r>
                  <w:rPr>
                    <w:rFonts w:ascii="Cambria Math" w:hAnsi="Cambria Math"/>
                    <w:sz w:val="28"/>
                    <w:szCs w:val="28"/>
                  </w:rPr>
                  <m:t>0</m:t>
                </m:r>
                <m:r>
                  <w:rPr>
                    <w:rFonts w:ascii="Cambria Math"/>
                    <w:sz w:val="28"/>
                    <w:szCs w:val="28"/>
                  </w:rPr>
                  <m:t>,</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r>
                      <w:rPr>
                        <w:rFonts w:ascii="Cambria Math" w:hAnsi="Cambria Math"/>
                        <w:sz w:val="28"/>
                        <w:szCs w:val="28"/>
                      </w:rPr>
                      <m:t>+1,n</m:t>
                    </m:r>
                  </m:e>
                </m:acc>
                <m:r>
                  <w:rPr>
                    <w:rFonts w:ascii="Cambria Math" w:hAnsi="Cambria Math"/>
                    <w:sz w:val="28"/>
                    <w:szCs w:val="28"/>
                  </w:rPr>
                  <m:t>,</m:t>
                </m:r>
              </m:oMath>
            </m:oMathPara>
          </w:p>
        </w:tc>
        <w:tc>
          <w:tcPr>
            <w:tcW w:w="805" w:type="dxa"/>
            <w:shd w:val="clear" w:color="auto" w:fill="auto"/>
            <w:vAlign w:val="center"/>
          </w:tcPr>
          <w:p w:rsidR="00E416C7" w:rsidRPr="007F39E8" w:rsidRDefault="00E416C7" w:rsidP="00191F20">
            <w:pPr>
              <w:ind w:left="-108"/>
              <w:jc w:val="both"/>
              <w:rPr>
                <w:sz w:val="28"/>
                <w:szCs w:val="28"/>
              </w:rPr>
            </w:pPr>
          </w:p>
        </w:tc>
      </w:tr>
    </w:tbl>
    <w:p w:rsidR="00E416C7" w:rsidRPr="007F39E8" w:rsidRDefault="00E416C7" w:rsidP="00E416C7">
      <w:pPr>
        <w:jc w:val="both"/>
        <w:rPr>
          <w:sz w:val="28"/>
          <w:szCs w:val="28"/>
        </w:rPr>
      </w:pP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7F39E8">
        <w:rPr>
          <w:sz w:val="28"/>
          <w:szCs w:val="28"/>
        </w:rPr>
        <w:t xml:space="preserve"> </w:t>
      </w:r>
      <w:r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w:t>
      </w:r>
      <w:r w:rsidRPr="007F39E8">
        <w:rPr>
          <w:sz w:val="28"/>
          <w:szCs w:val="28"/>
        </w:rPr>
        <w:t xml:space="preserve"> эквивалентна следующей задаче </w:t>
      </w:r>
      <w:r>
        <w:rPr>
          <w:sz w:val="28"/>
          <w:szCs w:val="28"/>
        </w:rPr>
        <w:t>математического</w:t>
      </w:r>
      <w:r w:rsidRPr="007F39E8">
        <w:rPr>
          <w:sz w:val="28"/>
          <w:szCs w:val="28"/>
        </w:rPr>
        <w:t xml:space="preserve"> программирования</w:t>
      </w:r>
    </w:p>
    <w:tbl>
      <w:tblPr>
        <w:tblW w:w="10031" w:type="dxa"/>
        <w:tblLayout w:type="fixed"/>
        <w:tblLook w:val="01E0"/>
      </w:tblPr>
      <w:tblGrid>
        <w:gridCol w:w="9039"/>
        <w:gridCol w:w="992"/>
      </w:tblGrid>
      <w:tr w:rsidR="00E416C7" w:rsidRPr="007F39E8" w:rsidTr="00191F20">
        <w:tc>
          <w:tcPr>
            <w:tcW w:w="9039" w:type="dxa"/>
            <w:shd w:val="clear" w:color="auto" w:fill="auto"/>
          </w:tcPr>
          <w:p w:rsidR="00E416C7" w:rsidRPr="007F39E8" w:rsidRDefault="00113531" w:rsidP="00191F20">
            <w:pPr>
              <w:ind w:firstLine="709"/>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r</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ctrlPr>
                          <w:rPr>
                            <w:rFonts w:ascii="Cambria Math" w:eastAsia="Cambria Math" w:hAnsi="Cambria Math"/>
                            <w:i/>
                            <w:sz w:val="28"/>
                            <w:szCs w:val="28"/>
                            <w:lang w:val="en-US"/>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hAnsi="Cambria Math"/>
                            <w:sz w:val="28"/>
                            <w:szCs w:val="28"/>
                          </w:rPr>
                          <m:t>,</m:t>
                        </m:r>
                        <m:ctrlPr>
                          <w:rPr>
                            <w:rFonts w:ascii="Cambria Math" w:eastAsia="Cambria Math" w:hAnsi="Cambria Math"/>
                            <w:i/>
                            <w:sz w:val="28"/>
                            <w:szCs w:val="28"/>
                            <w:lang w:val="en-US"/>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hAnsi="Cambria Math"/>
                            <w:sz w:val="28"/>
                            <w:szCs w:val="28"/>
                            <w:lang w:val="en-US"/>
                          </w:rPr>
                          <m:t>r</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d</m:t>
                        </m:r>
                        <m:r>
                          <w:rPr>
                            <w:rFonts w:ascii="Cambria Math"/>
                            <w:sz w:val="28"/>
                            <w:szCs w:val="28"/>
                          </w:rPr>
                          <m:t>≥</m:t>
                        </m:r>
                        <m:r>
                          <w:rPr>
                            <w:rFonts w:ascii="Cambria Math"/>
                            <w:sz w:val="28"/>
                            <w:szCs w:val="28"/>
                          </w:rPr>
                          <m:t>0.</m:t>
                        </m:r>
                      </m:e>
                    </m:eqArr>
                  </m:e>
                </m:d>
              </m:oMath>
            </m:oMathPara>
          </w:p>
        </w:tc>
        <w:tc>
          <w:tcPr>
            <w:tcW w:w="992" w:type="dxa"/>
            <w:shd w:val="clear" w:color="auto" w:fill="auto"/>
            <w:vAlign w:val="center"/>
          </w:tcPr>
          <w:p w:rsidR="00E416C7" w:rsidRPr="007F39E8" w:rsidRDefault="00E416C7" w:rsidP="00191F20">
            <w:pPr>
              <w:ind w:left="176"/>
              <w:jc w:val="both"/>
              <w:rPr>
                <w:sz w:val="28"/>
                <w:szCs w:val="28"/>
              </w:rPr>
            </w:pPr>
            <w:r>
              <w:rPr>
                <w:sz w:val="28"/>
                <w:szCs w:val="28"/>
              </w:rPr>
              <w:t>(5)</w:t>
            </w:r>
          </w:p>
        </w:tc>
      </w:tr>
    </w:tbl>
    <w:p w:rsidR="00E416C7" w:rsidRDefault="00E416C7" w:rsidP="00E416C7">
      <w:pPr>
        <w:ind w:firstLine="709"/>
        <w:jc w:val="both"/>
        <w:rPr>
          <w:sz w:val="28"/>
          <w:szCs w:val="28"/>
        </w:rPr>
      </w:pPr>
      <w:r>
        <w:rPr>
          <w:sz w:val="28"/>
          <w:szCs w:val="28"/>
        </w:rPr>
        <w:t xml:space="preserve">Будем считать элементы вектора </w:t>
      </w:r>
      <m:oMath>
        <m:r>
          <w:rPr>
            <w:rFonts w:ascii="Cambria Math" w:hAnsi="Cambria Math"/>
            <w:sz w:val="28"/>
            <w:szCs w:val="28"/>
          </w:rPr>
          <m:t>d</m:t>
        </m:r>
      </m:oMath>
      <w:r>
        <w:rPr>
          <w:sz w:val="28"/>
          <w:szCs w:val="28"/>
        </w:rPr>
        <w:t xml:space="preserve">, соответствующие фиксированным строкам, нулевыми, то есть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=0, 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oMath>
      <w:r>
        <w:rPr>
          <w:sz w:val="28"/>
          <w:szCs w:val="28"/>
        </w:rPr>
        <w:t xml:space="preserve">. </w:t>
      </w:r>
    </w:p>
    <w:p w:rsidR="00E416C7" w:rsidRDefault="00E416C7" w:rsidP="00E416C7">
      <w:pPr>
        <w:ind w:firstLine="709"/>
        <w:jc w:val="both"/>
        <w:rPr>
          <w:sz w:val="28"/>
          <w:szCs w:val="28"/>
        </w:rPr>
      </w:pPr>
      <w:r>
        <w:rPr>
          <w:sz w:val="28"/>
          <w:szCs w:val="28"/>
        </w:rPr>
        <w:t xml:space="preserve">Если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e>
        </m:d>
        <m:r>
          <w:rPr>
            <w:rFonts w:ascii="Cambria Math" w:hAnsi="Cambria Math"/>
            <w:sz w:val="28"/>
            <w:szCs w:val="28"/>
          </w:rPr>
          <m:t xml:space="preserve"> </m:t>
        </m:r>
      </m:oMath>
      <w:r>
        <w:rPr>
          <w:sz w:val="28"/>
          <w:szCs w:val="28"/>
        </w:rPr>
        <w:t xml:space="preserve"> – решение задачи (5), то решение задачи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b</m:t>
            </m:r>
          </m:e>
        </m:d>
      </m:oMath>
      <w:r>
        <w:rPr>
          <w:sz w:val="28"/>
          <w:szCs w:val="28"/>
        </w:rPr>
        <w:t xml:space="preserve"> может быть найдено по формулам:</w:t>
      </w:r>
    </w:p>
    <w:tbl>
      <w:tblPr>
        <w:tblW w:w="9463" w:type="dxa"/>
        <w:tblLook w:val="01E0"/>
      </w:tblPr>
      <w:tblGrid>
        <w:gridCol w:w="8570"/>
        <w:gridCol w:w="893"/>
      </w:tblGrid>
      <w:tr w:rsidR="00E416C7" w:rsidRPr="007F39E8" w:rsidTr="00191F20">
        <w:tc>
          <w:tcPr>
            <w:tcW w:w="8570" w:type="dxa"/>
            <w:shd w:val="clear" w:color="auto" w:fill="auto"/>
          </w:tcPr>
          <w:tbl>
            <w:tblPr>
              <w:tblW w:w="0" w:type="auto"/>
              <w:tblLook w:val="01E0"/>
            </w:tblPr>
            <w:tblGrid>
              <w:gridCol w:w="8222"/>
            </w:tblGrid>
            <w:tr w:rsidR="00E416C7" w:rsidRPr="007F39E8" w:rsidTr="00191F20">
              <w:tc>
                <w:tcPr>
                  <w:tcW w:w="8222" w:type="dxa"/>
                  <w:shd w:val="clear" w:color="auto" w:fill="auto"/>
                </w:tcPr>
                <w:p w:rsidR="00E416C7" w:rsidRPr="007F39E8"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E416C7" w:rsidRPr="000A351C" w:rsidRDefault="00113531" w:rsidP="00191F20">
                  <w:pPr>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xml:space="preserve">, </m:t>
                      </m:r>
                    </m:oMath>
                  </m:oMathPara>
                </w:p>
                <w:p w:rsidR="00E416C7" w:rsidRPr="000A351C" w:rsidRDefault="00E416C7" w:rsidP="00191F20">
                  <w:pPr>
                    <w:jc w:val="center"/>
                    <w:rPr>
                      <w:i/>
                      <w:sz w:val="28"/>
                      <w:szCs w:val="28"/>
                    </w:rPr>
                  </w:pPr>
                  <m:oMathPara>
                    <m:oMath>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tc>
            </w:tr>
          </w:tbl>
          <w:p w:rsidR="00E416C7" w:rsidRPr="007F39E8" w:rsidRDefault="00E416C7" w:rsidP="00191F20">
            <w:pPr>
              <w:ind w:firstLine="709"/>
              <w:jc w:val="both"/>
              <w:rPr>
                <w:sz w:val="28"/>
                <w:szCs w:val="28"/>
              </w:rPr>
            </w:pPr>
          </w:p>
        </w:tc>
        <w:tc>
          <w:tcPr>
            <w:tcW w:w="893" w:type="dxa"/>
            <w:shd w:val="clear" w:color="auto" w:fill="auto"/>
            <w:vAlign w:val="center"/>
          </w:tcPr>
          <w:p w:rsidR="00E416C7" w:rsidRPr="007F39E8" w:rsidRDefault="00E416C7" w:rsidP="00191F20">
            <w:pPr>
              <w:ind w:firstLine="709"/>
              <w:jc w:val="both"/>
              <w:rPr>
                <w:sz w:val="28"/>
                <w:szCs w:val="28"/>
              </w:rPr>
            </w:pPr>
          </w:p>
        </w:tc>
      </w:tr>
    </w:tbl>
    <w:p w:rsidR="00E416C7" w:rsidRPr="001E0CB3" w:rsidRDefault="00E416C7" w:rsidP="00E416C7">
      <w:pPr>
        <w:jc w:val="both"/>
        <w:rPr>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c</m:t>
                    </m:r>
                  </m:sub>
                  <m:sup>
                    <m:r>
                      <w:rPr>
                        <w:rFonts w:ascii="Cambria Math" w:hAnsi="Cambria Math"/>
                        <w:sz w:val="28"/>
                        <w:szCs w:val="28"/>
                      </w:rPr>
                      <m:t>0</m:t>
                    </m:r>
                  </m:sup>
                </m:sSubSup>
              </m:e>
            </m:eqArr>
          </m:e>
        </m:d>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w:t>
      </w:r>
    </w:p>
    <w:p w:rsidR="00E416C7" w:rsidRDefault="00E416C7" w:rsidP="00E416C7">
      <w:pPr>
        <w:ind w:firstLine="709"/>
        <w:jc w:val="both"/>
        <w:rPr>
          <w:sz w:val="28"/>
          <w:szCs w:val="28"/>
        </w:rPr>
      </w:pPr>
      <w:r>
        <w:rPr>
          <w:sz w:val="28"/>
          <w:szCs w:val="28"/>
        </w:rPr>
        <w:t>Если</w:t>
      </w:r>
      <w:r w:rsidRPr="007F39E8">
        <w:rPr>
          <w:sz w:val="28"/>
          <w:szCs w:val="28"/>
        </w:rPr>
        <w:t xml:space="preserve"> в матрице исходной системы присутствуют отдельные фиксированные элементы,</w:t>
      </w:r>
      <w:r>
        <w:rPr>
          <w:sz w:val="28"/>
          <w:szCs w:val="28"/>
        </w:rPr>
        <w:t xml:space="preserve"> то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методом векторизации сводится, в зависимости от нормы, к одной из дискретных минимаксных задач (7): </w:t>
      </w:r>
    </w:p>
    <w:tbl>
      <w:tblPr>
        <w:tblpPr w:leftFromText="180" w:rightFromText="180" w:vertAnchor="text" w:horzAnchor="page" w:tblpX="1190" w:tblpY="74"/>
        <w:tblW w:w="9747" w:type="dxa"/>
        <w:tblLayout w:type="fixed"/>
        <w:tblLook w:val="01E0"/>
      </w:tblPr>
      <w:tblGrid>
        <w:gridCol w:w="8613"/>
        <w:gridCol w:w="1134"/>
      </w:tblGrid>
      <w:tr w:rsidR="00E416C7" w:rsidRPr="007F39E8" w:rsidTr="00191F20">
        <w:tc>
          <w:tcPr>
            <w:tcW w:w="8613" w:type="dxa"/>
            <w:shd w:val="clear" w:color="auto" w:fill="auto"/>
          </w:tcPr>
          <w:p w:rsidR="00E416C7" w:rsidRPr="007F39E8" w:rsidRDefault="00E416C7" w:rsidP="00191F20">
            <w:pPr>
              <w:jc w:val="center"/>
              <w:rPr>
                <w:sz w:val="28"/>
                <w:szCs w:val="28"/>
              </w:rPr>
            </w:pPr>
            <m:oMathPara>
              <m:oMath>
                <m:r>
                  <w:rPr>
                    <w:rFonts w:ascii="Cambria Math" w:hAnsi="Cambria Math"/>
                    <w:sz w:val="28"/>
                    <w:szCs w:val="28"/>
                  </w:rPr>
                  <m:t>ℏ</m:t>
                </m:r>
                <m:r>
                  <w:rPr>
                    <w:rFonts w:asci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T</m:t>
                            </m:r>
                          </m:sup>
                        </m:sSup>
                      </m:e>
                    </m:d>
                  </m:e>
                  <m:sup>
                    <m:r>
                      <w:rPr>
                        <w:rFonts w:ascii="Cambria Math"/>
                        <w:sz w:val="28"/>
                        <w:szCs w:val="28"/>
                      </w:rPr>
                      <m:t>+</m:t>
                    </m:r>
                  </m:sup>
                </m:sSup>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e>
                  <m:sup>
                    <m:r>
                      <w:rPr>
                        <w:rFonts w:ascii="Cambria Math"/>
                        <w:sz w:val="28"/>
                        <w:szCs w:val="28"/>
                      </w:rPr>
                      <m:t>+</m:t>
                    </m:r>
                  </m:sup>
                </m:sSup>
                <m:d>
                  <m:dPr>
                    <m:ctrlPr>
                      <w:rPr>
                        <w:rFonts w:ascii="Cambria Math" w:hAnsi="Cambria Math"/>
                        <w:i/>
                        <w:sz w:val="28"/>
                        <w:szCs w:val="28"/>
                      </w:rPr>
                    </m:ctrlPr>
                  </m:dPr>
                  <m:e>
                    <m:r>
                      <w:rPr>
                        <w:rFonts w:ascii="Cambria Math" w:hAnsi="Cambria Math"/>
                        <w:sz w:val="28"/>
                        <w:szCs w:val="28"/>
                      </w:rPr>
                      <m:t>b-Ax</m:t>
                    </m:r>
                  </m:e>
                </m:d>
                <m:r>
                  <w:rPr>
                    <w:rFonts w:ascii="Cambria Math"/>
                    <w:sz w:val="28"/>
                    <w:szCs w:val="28"/>
                  </w:rPr>
                  <m:t>=</m:t>
                </m:r>
                <m:r>
                  <w:rPr>
                    <w:rFonts w:ascii="Cambria Math" w:hAnsi="Cambria Math"/>
                    <w:sz w:val="28"/>
                    <w:szCs w:val="28"/>
                  </w:rPr>
                  <m:t>V∙</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e>
                  <m:sup>
                    <m:r>
                      <w:rPr>
                        <w:rFonts w:ascii="Cambria Math"/>
                        <w:sz w:val="28"/>
                        <w:szCs w:val="28"/>
                      </w:rPr>
                      <m:t>+</m:t>
                    </m:r>
                  </m:sup>
                </m:sSup>
                <m:d>
                  <m:dPr>
                    <m:ctrlPr>
                      <w:rPr>
                        <w:rFonts w:ascii="Cambria Math" w:hAnsi="Cambria Math"/>
                        <w:i/>
                        <w:sz w:val="28"/>
                        <w:szCs w:val="28"/>
                      </w:rPr>
                    </m:ctrlPr>
                  </m:dPr>
                  <m:e>
                    <m:r>
                      <w:rPr>
                        <w:rFonts w:ascii="Cambria Math" w:hAnsi="Cambria Math"/>
                        <w:sz w:val="28"/>
                        <w:szCs w:val="28"/>
                      </w:rPr>
                      <m:t>b-Ax</m:t>
                    </m:r>
                  </m:e>
                </m:d>
                <m:r>
                  <w:rPr>
                    <w:rFonts w:ascii="Cambria Math"/>
                    <w:sz w:val="28"/>
                    <w:szCs w:val="28"/>
                  </w:rPr>
                  <m:t>.</m:t>
                </m:r>
              </m:oMath>
            </m:oMathPara>
          </w:p>
        </w:tc>
        <w:tc>
          <w:tcPr>
            <w:tcW w:w="1134" w:type="dxa"/>
            <w:shd w:val="clear" w:color="auto" w:fill="auto"/>
          </w:tcPr>
          <w:p w:rsidR="00E416C7" w:rsidRPr="007F39E8" w:rsidRDefault="00E416C7" w:rsidP="00191F20">
            <w:pPr>
              <w:jc w:val="center"/>
              <w:rPr>
                <w:sz w:val="28"/>
                <w:szCs w:val="28"/>
              </w:rPr>
            </w:pPr>
            <w:r>
              <w:rPr>
                <w:sz w:val="28"/>
                <w:szCs w:val="28"/>
              </w:rPr>
              <w:t xml:space="preserve">    (6)</w:t>
            </w:r>
          </w:p>
        </w:tc>
      </w:tr>
    </w:tbl>
    <w:tbl>
      <w:tblPr>
        <w:tblW w:w="10031" w:type="dxa"/>
        <w:tblLook w:val="01E0"/>
      </w:tblPr>
      <w:tblGrid>
        <w:gridCol w:w="9039"/>
        <w:gridCol w:w="992"/>
      </w:tblGrid>
      <w:tr w:rsidR="00E416C7" w:rsidRPr="009F27F3" w:rsidTr="00191F20">
        <w:tc>
          <w:tcPr>
            <w:tcW w:w="9039" w:type="dxa"/>
            <w:shd w:val="clear" w:color="auto" w:fill="auto"/>
          </w:tcPr>
          <w:p w:rsidR="00E416C7" w:rsidRPr="009F27F3" w:rsidRDefault="00113531" w:rsidP="00191F20">
            <w:pPr>
              <w:jc w:val="center"/>
              <w:rPr>
                <w:i/>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1, ∞</m:t>
                    </m:r>
                  </m:sub>
                </m:sSub>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eqArr>
                          <m:eqArrPr>
                            <m:ctrlPr>
                              <w:rPr>
                                <w:rFonts w:ascii="Cambria Math" w:hAnsi="Cambria Math"/>
                                <w:i/>
                                <w:sz w:val="28"/>
                                <w:szCs w:val="28"/>
                              </w:rPr>
                            </m:ctrlPr>
                          </m:eqArrPr>
                          <m:e>
                            <m:r>
                              <w:rPr>
                                <w:rFonts w:ascii="Cambria Math" w:hAnsi="Cambria Math"/>
                                <w:sz w:val="28"/>
                                <w:szCs w:val="28"/>
                              </w:rPr>
                              <m:t>1≤i≤m</m:t>
                            </m:r>
                          </m:e>
                          <m:e>
                            <m:r>
                              <w:rPr>
                                <w:rFonts w:ascii="Cambria Math" w:hAnsi="Cambria Math"/>
                                <w:sz w:val="28"/>
                                <w:szCs w:val="28"/>
                              </w:rPr>
                              <m:t>l≤j≤n</m:t>
                            </m:r>
                          </m:e>
                        </m:eqAr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1≤s≤N</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r>
                              <w:rPr>
                                <w:rFonts w:ascii="Cambria Math" w:hAnsi="Cambria Math"/>
                                <w:sz w:val="28"/>
                                <w:szCs w:val="28"/>
                              </w:rPr>
                              <m:t>s</m:t>
                            </m:r>
                          </m:sub>
                        </m:sSub>
                      </m:e>
                    </m:d>
                  </m:e>
                </m:func>
                <m:r>
                  <w:rPr>
                    <w:rFonts w:ascii="Cambria Math" w:hAnsi="Cambria Math"/>
                    <w:sz w:val="28"/>
                    <w:szCs w:val="28"/>
                  </w:rPr>
                  <m:t>,</m:t>
                </m:r>
              </m:oMath>
            </m:oMathPara>
          </w:p>
          <w:p w:rsidR="00E416C7" w:rsidRPr="009F27F3" w:rsidRDefault="00113531" w:rsidP="00191F20">
            <w:pPr>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1</m:t>
                    </m:r>
                    <m:r>
                      <w:rPr>
                        <w:rFonts w:ascii="Cambria Math" w:hAnsi="Cambria Math"/>
                        <w:sz w:val="28"/>
                        <w:szCs w:val="28"/>
                      </w:rPr>
                      <m:t xml:space="preserve">, </m:t>
                    </m:r>
                    <m:r>
                      <w:rPr>
                        <w:rFonts w:ascii="Cambria Math" w:hAnsi="Cambria Math"/>
                        <w:sz w:val="28"/>
                        <w:szCs w:val="28"/>
                        <w:lang w:val="en-US"/>
                      </w:rPr>
                      <m:t>1</m:t>
                    </m:r>
                  </m:sub>
                </m:sSub>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l≤j≤n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l≤j≤n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e>
                        </m:d>
                      </m:e>
                    </m:nary>
                  </m:e>
                </m:func>
                <m:r>
                  <w:rPr>
                    <w:rFonts w:ascii="Cambria Math" w:hAnsi="Cambria Math"/>
                    <w:sz w:val="28"/>
                    <w:szCs w:val="28"/>
                  </w:rPr>
                  <m:t>,</m:t>
                </m:r>
              </m:oMath>
            </m:oMathPara>
          </w:p>
          <w:p w:rsidR="00E416C7" w:rsidRPr="009F27F3"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e>
                        </m:d>
                      </m:e>
                    </m:nary>
                  </m:e>
                </m:func>
                <m:r>
                  <w:rPr>
                    <w:rFonts w:ascii="Cambria Math" w:hAnsi="Cambria Math"/>
                    <w:sz w:val="28"/>
                    <w:szCs w:val="28"/>
                  </w:rPr>
                  <m:t>,</m:t>
                </m:r>
              </m:oMath>
            </m:oMathPara>
          </w:p>
        </w:tc>
        <w:tc>
          <w:tcPr>
            <w:tcW w:w="992" w:type="dxa"/>
            <w:shd w:val="clear" w:color="auto" w:fill="auto"/>
            <w:vAlign w:val="center"/>
          </w:tcPr>
          <w:p w:rsidR="00E416C7" w:rsidRPr="009F27F3" w:rsidRDefault="00E416C7" w:rsidP="00191F20">
            <w:pPr>
              <w:ind w:firstLine="34"/>
              <w:jc w:val="both"/>
              <w:rPr>
                <w:sz w:val="28"/>
                <w:szCs w:val="28"/>
              </w:rPr>
            </w:pPr>
            <w:r>
              <w:rPr>
                <w:sz w:val="28"/>
                <w:szCs w:val="28"/>
              </w:rPr>
              <w:lastRenderedPageBreak/>
              <w:t>(7)</w:t>
            </w:r>
          </w:p>
        </w:tc>
      </w:tr>
    </w:tbl>
    <w:p w:rsidR="00E416C7" w:rsidRPr="009F27F3" w:rsidRDefault="00E416C7" w:rsidP="00E416C7">
      <w:pPr>
        <w:jc w:val="both"/>
        <w:rPr>
          <w:sz w:val="28"/>
          <w:szCs w:val="28"/>
        </w:rPr>
      </w:pPr>
      <w:r w:rsidRPr="009F27F3">
        <w:rPr>
          <w:sz w:val="28"/>
          <w:szCs w:val="28"/>
        </w:rPr>
        <w:lastRenderedPageBreak/>
        <w:t xml:space="preserve">или </w:t>
      </w:r>
      <w:r>
        <w:rPr>
          <w:sz w:val="28"/>
          <w:szCs w:val="28"/>
        </w:rPr>
        <w:t xml:space="preserve">к </w:t>
      </w:r>
      <w:r w:rsidRPr="009F27F3">
        <w:rPr>
          <w:sz w:val="28"/>
          <w:szCs w:val="28"/>
        </w:rPr>
        <w:t>н</w:t>
      </w:r>
      <w:r>
        <w:rPr>
          <w:sz w:val="28"/>
          <w:szCs w:val="28"/>
        </w:rPr>
        <w:t>елинейной оптимизационной задаче</w:t>
      </w:r>
      <w:r w:rsidRPr="009F27F3">
        <w:rPr>
          <w:sz w:val="28"/>
          <w:szCs w:val="28"/>
        </w:rPr>
        <w:t xml:space="preserve"> нахождения минимума функции многих переменных (при </w:t>
      </w:r>
      <m:oMath>
        <m:r>
          <w:rPr>
            <w:rFonts w:ascii="Cambria Math" w:hAnsi="Cambria Math"/>
            <w:sz w:val="28"/>
            <w:szCs w:val="28"/>
          </w:rPr>
          <m:t>x≥0</m:t>
        </m:r>
      </m:oMath>
      <w:r w:rsidRPr="009F27F3">
        <w:rPr>
          <w:sz w:val="28"/>
          <w:szCs w:val="28"/>
        </w:rPr>
        <w:t>):</w:t>
      </w:r>
    </w:p>
    <w:tbl>
      <w:tblPr>
        <w:tblW w:w="0" w:type="auto"/>
        <w:tblLook w:val="01E0"/>
      </w:tblPr>
      <w:tblGrid>
        <w:gridCol w:w="8818"/>
        <w:gridCol w:w="893"/>
      </w:tblGrid>
      <w:tr w:rsidR="00E416C7" w:rsidRPr="009F27F3" w:rsidTr="00191F20">
        <w:tc>
          <w:tcPr>
            <w:tcW w:w="8818" w:type="dxa"/>
            <w:shd w:val="clear" w:color="auto" w:fill="auto"/>
          </w:tcPr>
          <w:p w:rsidR="00E416C7" w:rsidRPr="009F27F3" w:rsidRDefault="00113531" w:rsidP="00191F20">
            <w:pPr>
              <w:jc w:val="both"/>
              <w:rPr>
                <w:sz w:val="28"/>
                <w:szCs w:val="28"/>
              </w:rPr>
            </w:pPr>
            <m:oMathPara>
              <m:oMath>
                <m:sSup>
                  <m:sSupPr>
                    <m:ctrlPr>
                      <w:rPr>
                        <w:rFonts w:ascii="Cambria Math" w:hAnsi="Cambria Math"/>
                        <w:i/>
                        <w:sz w:val="28"/>
                        <w:szCs w:val="28"/>
                        <w:vertAlign w:val="subscript"/>
                      </w:rPr>
                    </m:ctrlPr>
                  </m:sSupPr>
                  <m:e>
                    <m:r>
                      <w:rPr>
                        <w:rFonts w:ascii="Cambria Math" w:hAnsi="Cambria Math"/>
                        <w:sz w:val="28"/>
                        <w:szCs w:val="28"/>
                        <w:vertAlign w:val="subscript"/>
                      </w:rPr>
                      <m:t>h</m:t>
                    </m:r>
                  </m:e>
                  <m:sup>
                    <m:r>
                      <w:rPr>
                        <w:rFonts w:ascii="Cambria Math"/>
                        <w:sz w:val="28"/>
                        <w:szCs w:val="28"/>
                        <w:vertAlign w:val="subscript"/>
                      </w:rPr>
                      <m:t>0</m:t>
                    </m:r>
                  </m:sup>
                </m:sSup>
                <m:r>
                  <w:rPr>
                    <w:rFonts w:ascii="Cambria Math"/>
                    <w:sz w:val="28"/>
                    <w:szCs w:val="28"/>
                    <w:vertAlign w:val="subscript"/>
                  </w:rPr>
                  <m:t>=</m:t>
                </m:r>
                <m:limLow>
                  <m:limLowPr>
                    <m:ctrlPr>
                      <w:rPr>
                        <w:rFonts w:ascii="Cambria Math" w:hAnsi="Cambria Math"/>
                        <w:i/>
                        <w:sz w:val="28"/>
                        <w:szCs w:val="28"/>
                        <w:vertAlign w:val="subscript"/>
                      </w:rPr>
                    </m:ctrlPr>
                  </m:limLowPr>
                  <m:e>
                    <m:r>
                      <m:rPr>
                        <m:sty m:val="p"/>
                      </m:rPr>
                      <w:rPr>
                        <w:rFonts w:ascii="Cambria Math"/>
                        <w:sz w:val="28"/>
                        <w:szCs w:val="28"/>
                        <w:vertAlign w:val="subscript"/>
                        <w:lang w:val="en-US"/>
                      </w:rPr>
                      <m:t>min</m:t>
                    </m:r>
                    <m:ctrlPr>
                      <w:rPr>
                        <w:rFonts w:ascii="Cambria Math" w:hAnsi="Cambria Math"/>
                        <w:sz w:val="28"/>
                        <w:szCs w:val="28"/>
                        <w:vertAlign w:val="subscript"/>
                        <w:lang w:val="en-US"/>
                      </w:rPr>
                    </m:ctrlPr>
                  </m:e>
                  <m:lim>
                    <m:r>
                      <w:rPr>
                        <w:rFonts w:ascii="Cambria Math" w:hAnsi="Cambria Math"/>
                        <w:sz w:val="28"/>
                        <w:szCs w:val="28"/>
                        <w:vertAlign w:val="subscript"/>
                      </w:rPr>
                      <m:t>x</m:t>
                    </m:r>
                  </m:lim>
                </m:limLow>
                <m:nary>
                  <m:naryPr>
                    <m:chr m:val="∑"/>
                    <m:limLoc m:val="undOvr"/>
                    <m:ctrlPr>
                      <w:rPr>
                        <w:rFonts w:ascii="Cambria Math" w:hAnsi="Cambria Math"/>
                        <w:i/>
                        <w:sz w:val="28"/>
                        <w:szCs w:val="28"/>
                        <w:vertAlign w:val="subscript"/>
                      </w:rPr>
                    </m:ctrlPr>
                  </m:naryPr>
                  <m:sub>
                    <m:r>
                      <w:rPr>
                        <w:rFonts w:ascii="Cambria Math" w:hAnsi="Cambria Math"/>
                        <w:sz w:val="28"/>
                        <w:szCs w:val="28"/>
                        <w:vertAlign w:val="subscript"/>
                      </w:rPr>
                      <m:t>s</m:t>
                    </m:r>
                    <m:r>
                      <w:rPr>
                        <w:rFonts w:ascii="Cambria Math"/>
                        <w:sz w:val="28"/>
                        <w:szCs w:val="28"/>
                        <w:vertAlign w:val="subscript"/>
                      </w:rPr>
                      <m:t>=1</m:t>
                    </m:r>
                  </m:sub>
                  <m:sup>
                    <m:r>
                      <w:rPr>
                        <w:rFonts w:ascii="Cambria Math" w:hAnsi="Cambria Math"/>
                        <w:sz w:val="28"/>
                        <w:szCs w:val="28"/>
                        <w:vertAlign w:val="subscript"/>
                      </w:rPr>
                      <m:t>N</m:t>
                    </m:r>
                  </m:sup>
                  <m:e>
                    <m:d>
                      <m:dPr>
                        <m:begChr m:val="|"/>
                        <m:endChr m:val="|"/>
                        <m:ctrlPr>
                          <w:rPr>
                            <w:rFonts w:ascii="Cambria Math" w:hAnsi="Cambria Math"/>
                            <w:i/>
                            <w:sz w:val="28"/>
                            <w:szCs w:val="28"/>
                            <w:vertAlign w:val="subscript"/>
                          </w:rPr>
                        </m:ctrlPr>
                      </m:dPr>
                      <m:e>
                        <m:sSub>
                          <m:sSubPr>
                            <m:ctrlPr>
                              <w:rPr>
                                <w:rFonts w:ascii="Cambria Math" w:hAnsi="Cambria Math"/>
                                <w:i/>
                                <w:sz w:val="28"/>
                                <w:szCs w:val="28"/>
                                <w:vertAlign w:val="subscript"/>
                              </w:rPr>
                            </m:ctrlPr>
                          </m:sSubPr>
                          <m:e>
                            <m:r>
                              <w:rPr>
                                <w:rFonts w:ascii="Cambria Math" w:hAnsi="Cambria Math"/>
                                <w:sz w:val="28"/>
                                <w:szCs w:val="28"/>
                                <w:vertAlign w:val="subscript"/>
                              </w:rPr>
                              <m:t>ℏ</m:t>
                            </m:r>
                          </m:e>
                          <m:sub>
                            <m:r>
                              <w:rPr>
                                <w:rFonts w:ascii="Cambria Math" w:hAnsi="Cambria Math"/>
                                <w:sz w:val="28"/>
                                <w:szCs w:val="28"/>
                                <w:vertAlign w:val="subscript"/>
                              </w:rPr>
                              <m:t>s</m:t>
                            </m:r>
                          </m:sub>
                        </m:sSub>
                      </m:e>
                    </m:d>
                  </m:e>
                </m:nary>
                <m:r>
                  <w:rPr>
                    <w:rFonts w:ascii="Cambria Math"/>
                    <w:sz w:val="28"/>
                    <w:szCs w:val="28"/>
                    <w:vertAlign w:val="subscript"/>
                  </w:rPr>
                  <m:t>=</m:t>
                </m:r>
                <m:limLow>
                  <m:limLowPr>
                    <m:ctrlPr>
                      <w:rPr>
                        <w:rFonts w:ascii="Cambria Math" w:hAnsi="Cambria Math"/>
                        <w:i/>
                        <w:sz w:val="28"/>
                        <w:szCs w:val="28"/>
                        <w:vertAlign w:val="subscript"/>
                      </w:rPr>
                    </m:ctrlPr>
                  </m:limLowPr>
                  <m:e>
                    <m:r>
                      <m:rPr>
                        <m:sty m:val="p"/>
                      </m:rPr>
                      <w:rPr>
                        <w:rFonts w:ascii="Cambria Math"/>
                        <w:sz w:val="28"/>
                        <w:szCs w:val="28"/>
                        <w:vertAlign w:val="subscript"/>
                        <w:lang w:val="en-US"/>
                      </w:rPr>
                      <m:t>min</m:t>
                    </m:r>
                    <m:ctrlPr>
                      <w:rPr>
                        <w:rFonts w:ascii="Cambria Math" w:hAnsi="Cambria Math"/>
                        <w:sz w:val="28"/>
                        <w:szCs w:val="28"/>
                        <w:vertAlign w:val="subscript"/>
                        <w:lang w:val="en-US"/>
                      </w:rPr>
                    </m:ctrlPr>
                  </m:e>
                  <m:lim>
                    <m:r>
                      <w:rPr>
                        <w:rFonts w:ascii="Cambria Math" w:hAnsi="Cambria Math"/>
                        <w:sz w:val="28"/>
                        <w:szCs w:val="28"/>
                        <w:vertAlign w:val="subscript"/>
                      </w:rPr>
                      <m:t>x</m:t>
                    </m:r>
                  </m:lim>
                </m:limLow>
                <m:nary>
                  <m:naryPr>
                    <m:chr m:val="∑"/>
                    <m:limLoc m:val="undOvr"/>
                    <m:ctrlPr>
                      <w:rPr>
                        <w:rFonts w:ascii="Cambria Math" w:hAnsi="Cambria Math"/>
                        <w:i/>
                        <w:sz w:val="28"/>
                        <w:szCs w:val="28"/>
                        <w:vertAlign w:val="subscript"/>
                      </w:rPr>
                    </m:ctrlPr>
                  </m:naryPr>
                  <m:sub>
                    <m:d>
                      <m:dPr>
                        <m:ctrlPr>
                          <w:rPr>
                            <w:rFonts w:ascii="Cambria Math" w:hAnsi="Cambria Math"/>
                            <w:i/>
                            <w:sz w:val="28"/>
                            <w:szCs w:val="28"/>
                          </w:rPr>
                        </m:ctrlPr>
                      </m:dPr>
                      <m:e>
                        <m:r>
                          <w:rPr>
                            <w:rFonts w:ascii="Cambria Math" w:hAnsi="Cambria Math"/>
                            <w:sz w:val="28"/>
                            <w:szCs w:val="28"/>
                          </w:rPr>
                          <m:t>i-</m:t>
                        </m:r>
                        <m:r>
                          <w:rPr>
                            <w:rFonts w:ascii="Cambria Math"/>
                            <w:sz w:val="28"/>
                            <w:szCs w:val="28"/>
                          </w:rPr>
                          <m:t>1</m:t>
                        </m:r>
                      </m:e>
                    </m:d>
                    <m:r>
                      <w:rPr>
                        <w:rFonts w:ascii="Cambria Math" w:hAnsi="Cambria Math"/>
                        <w:sz w:val="28"/>
                        <w:szCs w:val="28"/>
                      </w:rPr>
                      <m:t>n</m:t>
                    </m:r>
                    <m:r>
                      <w:rPr>
                        <w:rFonts w:ascii="Cambria Math"/>
                        <w:sz w:val="28"/>
                        <w:szCs w:val="28"/>
                      </w:rPr>
                      <m:t>+</m:t>
                    </m:r>
                    <m:r>
                      <w:rPr>
                        <w:rFonts w:ascii="Cambria Math" w:hAnsi="Cambria Math"/>
                        <w:sz w:val="28"/>
                        <w:szCs w:val="28"/>
                      </w:rPr>
                      <m:t>j</m:t>
                    </m:r>
                    <m:r>
                      <w:rPr>
                        <w:rFonts w:ascii="Cambria Math"/>
                        <w:sz w:val="28"/>
                        <w:szCs w:val="28"/>
                        <w:vertAlign w:val="subscript"/>
                      </w:rPr>
                      <m:t>=1</m:t>
                    </m:r>
                  </m:sub>
                  <m:sup>
                    <m:r>
                      <w:rPr>
                        <w:rFonts w:ascii="Cambria Math" w:hAnsi="Cambria Math"/>
                        <w:sz w:val="28"/>
                        <w:szCs w:val="28"/>
                        <w:vertAlign w:val="subscript"/>
                      </w:rPr>
                      <m:t>N</m:t>
                    </m:r>
                  </m:sup>
                  <m:e>
                    <m:d>
                      <m:dPr>
                        <m:begChr m:val="|"/>
                        <m:endChr m:val="|"/>
                        <m:ctrlPr>
                          <w:rPr>
                            <w:rFonts w:ascii="Cambria Math" w:hAnsi="Cambria Math"/>
                            <w:i/>
                            <w:sz w:val="28"/>
                            <w:szCs w:val="28"/>
                            <w:vertAlign w:val="subscript"/>
                          </w:rPr>
                        </m:ctrlPr>
                      </m:dPr>
                      <m:e>
                        <m:f>
                          <m:fPr>
                            <m:ctrlPr>
                              <w:rPr>
                                <w:rFonts w:ascii="Cambria Math" w:hAnsi="Cambria Math"/>
                                <w:i/>
                                <w:sz w:val="28"/>
                                <w:szCs w:val="28"/>
                                <w:vertAlign w:val="subscript"/>
                                <w:lang w:val="en-US"/>
                              </w:rPr>
                            </m:ctrlPr>
                          </m:fPr>
                          <m:num>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j</m:t>
                                </m:r>
                              </m:sub>
                            </m:sSub>
                          </m:num>
                          <m:den>
                            <m:nary>
                              <m:naryPr>
                                <m:chr m:val="∑"/>
                                <m:limLoc m:val="undOvr"/>
                                <m:supHide m:val="on"/>
                                <m:ctrlPr>
                                  <w:rPr>
                                    <w:rFonts w:ascii="Cambria Math" w:hAnsi="Cambria Math"/>
                                    <w:i/>
                                    <w:sz w:val="28"/>
                                    <w:szCs w:val="28"/>
                                    <w:vertAlign w:val="subscript"/>
                                    <w:lang w:val="en-US"/>
                                  </w:rPr>
                                </m:ctrlPr>
                              </m:naryPr>
                              <m:sub>
                                <m:r>
                                  <w:rPr>
                                    <w:rFonts w:ascii="Cambria Math" w:hAnsi="Cambria Math"/>
                                    <w:sz w:val="28"/>
                                    <w:szCs w:val="28"/>
                                    <w:vertAlign w:val="subscript"/>
                                    <w:lang w:val="en-US"/>
                                  </w:rPr>
                                  <m:t>j∈</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J</m:t>
                                    </m:r>
                                  </m:e>
                                  <m:sub>
                                    <m:r>
                                      <w:rPr>
                                        <w:rFonts w:ascii="Cambria Math" w:hAnsi="Cambria Math"/>
                                        <w:sz w:val="28"/>
                                        <w:szCs w:val="28"/>
                                        <w:vertAlign w:val="subscript"/>
                                        <w:lang w:val="en-US"/>
                                      </w:rPr>
                                      <m:t>i</m:t>
                                    </m:r>
                                  </m:sub>
                                </m:sSub>
                              </m:sub>
                              <m:sup/>
                              <m:e>
                                <m:sSubSup>
                                  <m:sSubSupPr>
                                    <m:ctrlPr>
                                      <w:rPr>
                                        <w:rFonts w:ascii="Cambria Math" w:hAnsi="Cambria Math"/>
                                        <w:i/>
                                        <w:sz w:val="28"/>
                                        <w:szCs w:val="28"/>
                                        <w:vertAlign w:val="subscript"/>
                                        <w:lang w:val="en-US"/>
                                      </w:rPr>
                                    </m:ctrlPr>
                                  </m:sSubSupPr>
                                  <m:e>
                                    <m:r>
                                      <w:rPr>
                                        <w:rFonts w:ascii="Cambria Math" w:hAnsi="Cambria Math"/>
                                        <w:sz w:val="28"/>
                                        <w:szCs w:val="28"/>
                                        <w:vertAlign w:val="subscript"/>
                                        <w:lang w:val="en-US"/>
                                      </w:rPr>
                                      <m:t>x</m:t>
                                    </m:r>
                                  </m:e>
                                  <m:sub>
                                    <m:r>
                                      <w:rPr>
                                        <w:rFonts w:ascii="Cambria Math" w:hAnsi="Cambria Math"/>
                                        <w:sz w:val="28"/>
                                        <w:szCs w:val="28"/>
                                        <w:vertAlign w:val="subscript"/>
                                        <w:lang w:val="en-US"/>
                                      </w:rPr>
                                      <m:t>j</m:t>
                                    </m:r>
                                  </m:sub>
                                  <m:sup>
                                    <m:r>
                                      <w:rPr>
                                        <w:rFonts w:ascii="Cambria Math"/>
                                        <w:sz w:val="28"/>
                                        <w:szCs w:val="28"/>
                                        <w:vertAlign w:val="subscript"/>
                                        <w:lang w:val="en-US"/>
                                      </w:rPr>
                                      <m:t>2</m:t>
                                    </m:r>
                                  </m:sup>
                                </m:sSubSup>
                              </m:e>
                            </m:nary>
                          </m:den>
                        </m:f>
                        <m:d>
                          <m:dPr>
                            <m:ctrlPr>
                              <w:rPr>
                                <w:rFonts w:ascii="Cambria Math" w:hAnsi="Cambria Math"/>
                                <w:i/>
                                <w:sz w:val="28"/>
                                <w:szCs w:val="28"/>
                                <w:vertAlign w:val="subscript"/>
                                <w:lang w:val="en-US"/>
                              </w:rPr>
                            </m:ctrlPr>
                          </m:dPr>
                          <m:e>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b</m:t>
                                </m:r>
                              </m:e>
                              <m:sub>
                                <m:r>
                                  <w:rPr>
                                    <w:rFonts w:ascii="Cambria Math" w:hAnsi="Cambria Math"/>
                                    <w:sz w:val="28"/>
                                    <w:szCs w:val="28"/>
                                    <w:vertAlign w:val="subscript"/>
                                    <w:lang w:val="en-US"/>
                                  </w:rPr>
                                  <m:t>i</m:t>
                                </m:r>
                              </m:sub>
                            </m:sSub>
                            <m:r>
                              <w:rPr>
                                <w:rFonts w:ascii="Cambria Math" w:hAnsi="Cambria Math"/>
                                <w:sz w:val="28"/>
                                <w:szCs w:val="28"/>
                                <w:vertAlign w:val="subscript"/>
                                <w:lang w:val="en-US"/>
                              </w:rPr>
                              <m:t>-</m:t>
                            </m:r>
                            <m:sSup>
                              <m:sSupPr>
                                <m:ctrlPr>
                                  <w:rPr>
                                    <w:rFonts w:ascii="Cambria Math" w:hAnsi="Cambria Math"/>
                                    <w:i/>
                                    <w:sz w:val="28"/>
                                    <w:szCs w:val="28"/>
                                    <w:vertAlign w:val="subscript"/>
                                    <w:lang w:val="en-US"/>
                                  </w:rPr>
                                </m:ctrlPr>
                              </m:sSupPr>
                              <m:e>
                                <m:r>
                                  <w:rPr>
                                    <w:rFonts w:ascii="Cambria Math" w:hAnsi="Cambria Math"/>
                                    <w:sz w:val="28"/>
                                    <w:szCs w:val="28"/>
                                    <w:vertAlign w:val="subscript"/>
                                    <w:lang w:val="en-US"/>
                                  </w:rPr>
                                  <m:t>a</m:t>
                                </m:r>
                              </m:e>
                              <m:sup>
                                <m:r>
                                  <w:rPr>
                                    <w:rFonts w:ascii="Cambria Math" w:hAnsi="Cambria Math"/>
                                    <w:sz w:val="28"/>
                                    <w:szCs w:val="28"/>
                                    <w:vertAlign w:val="subscript"/>
                                    <w:lang w:val="en-US"/>
                                  </w:rPr>
                                  <m:t>i</m:t>
                                </m:r>
                              </m:sup>
                            </m:sSup>
                            <m:r>
                              <w:rPr>
                                <w:rFonts w:ascii="Cambria Math" w:hAnsi="Cambria Math"/>
                                <w:sz w:val="28"/>
                                <w:szCs w:val="28"/>
                                <w:vertAlign w:val="subscript"/>
                                <w:lang w:val="en-US"/>
                              </w:rPr>
                              <m:t>x</m:t>
                            </m:r>
                          </m:e>
                        </m:d>
                      </m:e>
                    </m:d>
                  </m:e>
                </m:nary>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sz w:val="28"/>
                    <w:szCs w:val="28"/>
                    <w:vertAlign w:val="subscript"/>
                  </w:rPr>
                  <m:t>.</m:t>
                </m:r>
              </m:oMath>
            </m:oMathPara>
          </w:p>
        </w:tc>
        <w:tc>
          <w:tcPr>
            <w:tcW w:w="893" w:type="dxa"/>
            <w:shd w:val="clear" w:color="auto" w:fill="auto"/>
            <w:vAlign w:val="center"/>
          </w:tcPr>
          <w:p w:rsidR="00E416C7" w:rsidRPr="009F27F3" w:rsidRDefault="00E416C7" w:rsidP="00191F20">
            <w:pPr>
              <w:jc w:val="center"/>
              <w:rPr>
                <w:sz w:val="28"/>
                <w:szCs w:val="28"/>
              </w:rPr>
            </w:pPr>
          </w:p>
        </w:tc>
      </w:tr>
    </w:tbl>
    <w:p w:rsidR="00E416C7" w:rsidRPr="009F27F3" w:rsidRDefault="00E416C7" w:rsidP="00E416C7">
      <w:pPr>
        <w:ind w:firstLine="709"/>
        <w:jc w:val="both"/>
        <w:rPr>
          <w:sz w:val="28"/>
          <w:szCs w:val="28"/>
        </w:rPr>
      </w:pPr>
      <w:r w:rsidRPr="009F27F3">
        <w:rPr>
          <w:sz w:val="28"/>
          <w:szCs w:val="28"/>
        </w:rPr>
        <w:t xml:space="preserve">Если найдено решение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Pr="009F27F3">
        <w:rPr>
          <w:sz w:val="28"/>
          <w:szCs w:val="28"/>
        </w:rPr>
        <w:t xml:space="preserve"> на векторе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F27F3">
        <w:rPr>
          <w:sz w:val="28"/>
          <w:szCs w:val="28"/>
        </w:rPr>
        <w:t xml:space="preserve">, то матрицу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Pr="009F27F3">
        <w:rPr>
          <w:sz w:val="28"/>
          <w:szCs w:val="28"/>
        </w:rPr>
        <w:t xml:space="preserve"> и скорректированную матрицу коэффициентов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oMath>
      <w:r w:rsidRPr="009F27F3">
        <w:rPr>
          <w:sz w:val="28"/>
          <w:szCs w:val="28"/>
        </w:rPr>
        <w:t xml:space="preserve"> можно найти по следующим формулам:</w:t>
      </w:r>
    </w:p>
    <w:tbl>
      <w:tblPr>
        <w:tblW w:w="0" w:type="auto"/>
        <w:tblLook w:val="01E0"/>
      </w:tblPr>
      <w:tblGrid>
        <w:gridCol w:w="8818"/>
        <w:gridCol w:w="753"/>
      </w:tblGrid>
      <w:tr w:rsidR="00E416C7" w:rsidRPr="009F27F3" w:rsidTr="00191F20">
        <w:tc>
          <w:tcPr>
            <w:tcW w:w="8818" w:type="dxa"/>
            <w:shd w:val="clear" w:color="auto" w:fill="auto"/>
          </w:tcPr>
          <w:p w:rsidR="00E416C7" w:rsidRPr="009F27F3" w:rsidRDefault="00113531" w:rsidP="00191F20">
            <w:pPr>
              <w:jc w:val="center"/>
              <w:rPr>
                <w:i/>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hAnsi="Cambria Math"/>
                        <w:sz w:val="28"/>
                        <w:szCs w:val="28"/>
                      </w:rPr>
                      <m:t>ℏ</m:t>
                    </m:r>
                  </m:e>
                </m:d>
                <m:r>
                  <w:rPr>
                    <w:rFonts w:ascii="Cambria Math" w:hAnsi="Cambria Math"/>
                    <w:sz w:val="28"/>
                    <w:szCs w:val="28"/>
                  </w:rPr>
                  <m:t>=</m:t>
                </m:r>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0</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oMath>
            </m:oMathPara>
          </w:p>
        </w:tc>
        <w:tc>
          <w:tcPr>
            <w:tcW w:w="753" w:type="dxa"/>
            <w:shd w:val="clear" w:color="auto" w:fill="auto"/>
          </w:tcPr>
          <w:p w:rsidR="00E416C7" w:rsidRPr="009F27F3" w:rsidRDefault="00E416C7" w:rsidP="00191F20">
            <w:pPr>
              <w:jc w:val="both"/>
              <w:rPr>
                <w:sz w:val="28"/>
                <w:szCs w:val="28"/>
              </w:rPr>
            </w:pPr>
          </w:p>
        </w:tc>
      </w:tr>
    </w:tbl>
    <w:p w:rsidR="00E416C7" w:rsidRPr="00957C70" w:rsidRDefault="00E416C7" w:rsidP="00E416C7">
      <w:pPr>
        <w:jc w:val="both"/>
        <w:rPr>
          <w:sz w:val="28"/>
          <w:szCs w:val="28"/>
        </w:rPr>
      </w:pPr>
      <w:r w:rsidRPr="009F27F3">
        <w:rPr>
          <w:sz w:val="28"/>
          <w:szCs w:val="28"/>
        </w:rPr>
        <w:t>где</w:t>
      </w:r>
      <w:proofErr w:type="gramStart"/>
      <w:r w:rsidRPr="009F27F3">
        <w:rPr>
          <w:sz w:val="28"/>
          <w:szCs w:val="28"/>
        </w:rPr>
        <w:t xml:space="preserve"> </w:t>
      </w:r>
      <m:oMath>
        <m:r>
          <w:rPr>
            <w:rFonts w:ascii="Cambria Math" w:hAnsi="Cambria Math"/>
            <w:sz w:val="28"/>
            <w:szCs w:val="28"/>
          </w:rPr>
          <m:t>ℏ=ℏ(x)</m:t>
        </m:r>
      </m:oMath>
      <w:r w:rsidRPr="00957C70">
        <w:rPr>
          <w:sz w:val="28"/>
          <w:szCs w:val="28"/>
        </w:rPr>
        <w:t xml:space="preserve"> </w:t>
      </w:r>
      <w:proofErr w:type="gramEnd"/>
      <w:r w:rsidRPr="00957C70">
        <w:rPr>
          <w:sz w:val="28"/>
          <w:szCs w:val="28"/>
        </w:rPr>
        <w:t xml:space="preserve">определяется формулой </w:t>
      </w:r>
      <w:r>
        <w:rPr>
          <w:sz w:val="28"/>
          <w:szCs w:val="28"/>
        </w:rPr>
        <w:t>(6)</w:t>
      </w:r>
      <w:r w:rsidRPr="00957C70">
        <w:rPr>
          <w:sz w:val="28"/>
          <w:szCs w:val="28"/>
        </w:rPr>
        <w:t xml:space="preserve"> при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sidRPr="00957C70">
        <w:rPr>
          <w:sz w:val="28"/>
          <w:szCs w:val="28"/>
        </w:rPr>
        <w:t>.</w:t>
      </w:r>
    </w:p>
    <w:p w:rsidR="00E416C7" w:rsidRDefault="00E416C7" w:rsidP="00E416C7">
      <w:pPr>
        <w:pStyle w:val="1"/>
        <w:ind w:firstLine="709"/>
        <w:jc w:val="both"/>
        <w:rPr>
          <w:sz w:val="28"/>
          <w:szCs w:val="28"/>
        </w:rPr>
      </w:pPr>
      <w:r>
        <w:rPr>
          <w:sz w:val="28"/>
          <w:szCs w:val="28"/>
        </w:rPr>
        <w:t>М</w:t>
      </w:r>
      <w:r w:rsidRPr="00497CED">
        <w:rPr>
          <w:sz w:val="28"/>
          <w:szCs w:val="28"/>
        </w:rPr>
        <w:t>етоды структурной коррекции примен</w:t>
      </w:r>
      <w:r>
        <w:rPr>
          <w:sz w:val="28"/>
          <w:szCs w:val="28"/>
        </w:rPr>
        <w:t xml:space="preserve">яются </w:t>
      </w:r>
      <w:r w:rsidRPr="00497CED">
        <w:rPr>
          <w:sz w:val="28"/>
          <w:szCs w:val="28"/>
        </w:rPr>
        <w:t>к системам неравенств, которые сводятся к равенствам путем введения дополнительных (искусственных) переменных</w:t>
      </w:r>
      <w:r>
        <w:rPr>
          <w:sz w:val="28"/>
          <w:szCs w:val="28"/>
        </w:rPr>
        <w:t>, и в главе 3 к задачам регрессии и несобственным задачам классификации</w:t>
      </w:r>
      <w:r w:rsidRPr="00497CED">
        <w:rPr>
          <w:sz w:val="28"/>
          <w:szCs w:val="28"/>
        </w:rPr>
        <w:t>.</w:t>
      </w:r>
    </w:p>
    <w:p w:rsidR="00E416C7" w:rsidRDefault="00E416C7" w:rsidP="00E416C7">
      <w:pPr>
        <w:pStyle w:val="1"/>
        <w:ind w:firstLine="709"/>
        <w:jc w:val="both"/>
        <w:rPr>
          <w:sz w:val="28"/>
          <w:szCs w:val="28"/>
        </w:rPr>
      </w:pPr>
      <w:r w:rsidRPr="000F241A">
        <w:rPr>
          <w:b/>
          <w:i/>
          <w:sz w:val="28"/>
          <w:szCs w:val="28"/>
        </w:rPr>
        <w:t>Вторая глава</w:t>
      </w:r>
      <w:r>
        <w:rPr>
          <w:sz w:val="28"/>
          <w:szCs w:val="28"/>
        </w:rPr>
        <w:t xml:space="preserve"> посвящена коррекции однокритериальных и многокритериальных задач линейного программирования. В пункте 2.1 однокритериальная задача формализуется путём введения для целевой функции </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x→max</m:t>
                </m:r>
              </m:oMath>
            </m:oMathPara>
          </w:p>
        </w:tc>
        <w:tc>
          <w:tcPr>
            <w:tcW w:w="893" w:type="dxa"/>
            <w:shd w:val="clear" w:color="auto" w:fill="auto"/>
            <w:vAlign w:val="center"/>
          </w:tcPr>
          <w:p w:rsidR="00E416C7" w:rsidRPr="009556CB" w:rsidRDefault="00E416C7" w:rsidP="00191F20">
            <w:pPr>
              <w:jc w:val="center"/>
              <w:rPr>
                <w:sz w:val="28"/>
                <w:szCs w:val="28"/>
              </w:rPr>
            </w:pPr>
            <w:r>
              <w:rPr>
                <w:sz w:val="28"/>
                <w:szCs w:val="28"/>
              </w:rPr>
              <w:t>(8)</w:t>
            </w:r>
          </w:p>
        </w:tc>
      </w:tr>
    </w:tbl>
    <w:p w:rsidR="00E416C7" w:rsidRDefault="00E416C7" w:rsidP="00E416C7">
      <w:pPr>
        <w:pStyle w:val="1"/>
        <w:jc w:val="both"/>
        <w:rPr>
          <w:sz w:val="28"/>
          <w:szCs w:val="28"/>
        </w:rPr>
      </w:pPr>
      <w:r>
        <w:rPr>
          <w:sz w:val="28"/>
          <w:szCs w:val="28"/>
        </w:rPr>
        <w:t xml:space="preserve">порогового значения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Pr>
          <w:sz w:val="28"/>
          <w:szCs w:val="28"/>
        </w:rPr>
        <w:t xml:space="preserve">, которое не подлежит коррекции: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Pr>
          <w:sz w:val="28"/>
          <w:szCs w:val="28"/>
        </w:rPr>
        <w:t xml:space="preserve">. </w:t>
      </w:r>
    </w:p>
    <w:p w:rsidR="00E416C7" w:rsidRPr="009556CB" w:rsidRDefault="00E416C7" w:rsidP="00E416C7">
      <w:pPr>
        <w:ind w:firstLine="720"/>
        <w:jc w:val="both"/>
        <w:rPr>
          <w:i/>
          <w:sz w:val="28"/>
          <w:szCs w:val="28"/>
        </w:rPr>
      </w:pPr>
      <w:r w:rsidRPr="009556CB">
        <w:rPr>
          <w:b/>
          <w:sz w:val="28"/>
          <w:szCs w:val="28"/>
        </w:rPr>
        <w:t xml:space="preserve">Теорема </w:t>
      </w:r>
      <w:r>
        <w:rPr>
          <w:b/>
          <w:sz w:val="28"/>
          <w:szCs w:val="28"/>
        </w:rPr>
        <w:t>2.</w:t>
      </w:r>
      <w:r w:rsidRPr="00EA3E17">
        <w:rPr>
          <w:b/>
          <w:sz w:val="28"/>
          <w:szCs w:val="28"/>
        </w:rPr>
        <w:t>1</w:t>
      </w:r>
      <w:r w:rsidRPr="009556CB">
        <w:rPr>
          <w:b/>
          <w:sz w:val="28"/>
          <w:szCs w:val="28"/>
        </w:rPr>
        <w:t>.</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 </w:t>
      </w:r>
      <w:r>
        <w:rPr>
          <w:sz w:val="28"/>
          <w:szCs w:val="28"/>
        </w:rPr>
        <w:t xml:space="preserve">задачи линейного программирования, определяемой условиями (8), (1), </w:t>
      </w:r>
      <w:r w:rsidRPr="009556CB">
        <w:rPr>
          <w:sz w:val="28"/>
          <w:szCs w:val="28"/>
        </w:rPr>
        <w:t xml:space="preserve">эквивалентна </w:t>
      </w:r>
      <w:r>
        <w:rPr>
          <w:sz w:val="28"/>
          <w:szCs w:val="28"/>
        </w:rPr>
        <w:t xml:space="preserve">следующей </w:t>
      </w:r>
      <w:r w:rsidRPr="009556CB">
        <w:rPr>
          <w:sz w:val="28"/>
          <w:szCs w:val="28"/>
        </w:rPr>
        <w:t>задаче математического программирования</w:t>
      </w:r>
      <w:r>
        <w:rPr>
          <w:sz w:val="28"/>
          <w:szCs w:val="28"/>
        </w:rPr>
        <w:t>:</w:t>
      </w:r>
      <w:r w:rsidRPr="009556CB">
        <w:rPr>
          <w:sz w:val="28"/>
          <w:szCs w:val="28"/>
        </w:rPr>
        <w:t xml:space="preserve"> </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E416C7" w:rsidRPr="009556CB" w:rsidRDefault="00E416C7" w:rsidP="00191F20">
            <w:pPr>
              <w:jc w:val="center"/>
              <w:rPr>
                <w:sz w:val="28"/>
                <w:szCs w:val="28"/>
              </w:rPr>
            </w:pPr>
            <w:r w:rsidRPr="009556CB">
              <w:rPr>
                <w:sz w:val="28"/>
                <w:szCs w:val="28"/>
              </w:rPr>
              <w:t>(</w:t>
            </w:r>
            <w:r>
              <w:rPr>
                <w:sz w:val="28"/>
                <w:szCs w:val="28"/>
              </w:rPr>
              <w:t>9</w:t>
            </w:r>
            <w:r w:rsidRPr="009556CB">
              <w:rPr>
                <w:sz w:val="28"/>
                <w:szCs w:val="28"/>
              </w:rPr>
              <w:t>)</w:t>
            </w:r>
          </w:p>
        </w:tc>
      </w:tr>
    </w:tbl>
    <w:p w:rsidR="00E416C7" w:rsidRPr="00E822E1" w:rsidRDefault="00E416C7" w:rsidP="00E416C7">
      <w:pPr>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w:t>
      </w:r>
      <w:r w:rsidRPr="009F658B">
        <w:rPr>
          <w:sz w:val="28"/>
          <w:szCs w:val="28"/>
        </w:rPr>
        <w:t>ЗМП</w:t>
      </w:r>
      <w:r w:rsidRPr="009556CB">
        <w:rPr>
          <w:sz w:val="28"/>
          <w:szCs w:val="28"/>
        </w:rPr>
        <w:t xml:space="preserve"> </w:t>
      </w:r>
      <w:r>
        <w:rPr>
          <w:sz w:val="28"/>
          <w:szCs w:val="28"/>
        </w:rPr>
        <w:t>(9)</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w:t>
      </w:r>
      <w:r>
        <w:rPr>
          <w:sz w:val="28"/>
          <w:szCs w:val="28"/>
        </w:rPr>
        <w:t>построено по следующим формулам</w:t>
      </w:r>
      <w:r w:rsidRPr="00E822E1">
        <w:rPr>
          <w:sz w:val="28"/>
          <w:szCs w:val="28"/>
        </w:rPr>
        <w:t>:</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e>
                      <m:sup>
                        <m:r>
                          <w:rPr>
                            <w:rFonts w:ascii="Cambria Math" w:hAnsi="Cambria Math"/>
                            <w:sz w:val="28"/>
                            <w:szCs w:val="28"/>
                            <w:lang w:val="en-US"/>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E416C7" w:rsidRPr="009556CB" w:rsidRDefault="00E416C7" w:rsidP="00191F20">
            <w:pPr>
              <w:jc w:val="center"/>
              <w:rPr>
                <w:sz w:val="28"/>
                <w:szCs w:val="28"/>
              </w:rPr>
            </w:pPr>
          </w:p>
        </w:tc>
      </w:tr>
    </w:tbl>
    <w:p w:rsidR="00E416C7" w:rsidRDefault="00E416C7" w:rsidP="00E416C7">
      <w:pPr>
        <w:pStyle w:val="1"/>
        <w:ind w:firstLine="709"/>
        <w:jc w:val="both"/>
        <w:rPr>
          <w:sz w:val="28"/>
          <w:szCs w:val="28"/>
        </w:rPr>
      </w:pPr>
      <w:r>
        <w:rPr>
          <w:sz w:val="28"/>
          <w:szCs w:val="28"/>
        </w:rPr>
        <w:t xml:space="preserve">Если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не имеет решения, то для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Pr="00836B01">
        <w:rPr>
          <w:iCs/>
          <w:sz w:val="28"/>
        </w:rPr>
        <w:t xml:space="preserve"> </w:t>
      </w:r>
      <w:r>
        <w:rPr>
          <w:iCs/>
          <w:sz w:val="28"/>
        </w:rPr>
        <w:t xml:space="preserve">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1, 1</m:t>
            </m:r>
          </m:sub>
        </m:sSub>
      </m:oMath>
      <w:r>
        <w:rPr>
          <w:iCs/>
          <w:sz w:val="28"/>
        </w:rPr>
        <w:t xml:space="preserve">-норм </w:t>
      </w:r>
      <w:r>
        <w:rPr>
          <w:sz w:val="28"/>
          <w:szCs w:val="28"/>
        </w:rPr>
        <w:t>применяется регуляризация вида</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≤M</m:t>
                </m:r>
                <m:r>
                  <w:rPr>
                    <w:rFonts w:ascii="Cambria Math" w:hAnsi="Cambria Math"/>
                    <w:sz w:val="28"/>
                    <w:szCs w:val="28"/>
                    <w:lang w:val="en-US"/>
                  </w:rPr>
                  <m:t>, M∈</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m:t>
                    </m:r>
                  </m:sup>
                </m:sSup>
                <m:r>
                  <w:rPr>
                    <w:rFonts w:ascii="Cambria Math" w:hAnsi="Cambria Math"/>
                    <w:sz w:val="28"/>
                    <w:szCs w:val="28"/>
                  </w:rPr>
                  <m:t>,</m:t>
                </m:r>
              </m:oMath>
            </m:oMathPara>
          </w:p>
        </w:tc>
        <w:tc>
          <w:tcPr>
            <w:tcW w:w="893" w:type="dxa"/>
            <w:shd w:val="clear" w:color="auto" w:fill="auto"/>
            <w:vAlign w:val="center"/>
          </w:tcPr>
          <w:p w:rsidR="00E416C7" w:rsidRPr="009556CB" w:rsidRDefault="00E416C7" w:rsidP="00191F20">
            <w:pPr>
              <w:jc w:val="center"/>
              <w:rPr>
                <w:sz w:val="28"/>
                <w:szCs w:val="28"/>
              </w:rPr>
            </w:pPr>
          </w:p>
        </w:tc>
      </w:tr>
    </w:tbl>
    <w:p w:rsidR="00E416C7" w:rsidRDefault="00E416C7" w:rsidP="00E416C7">
      <w:pPr>
        <w:pStyle w:val="1"/>
        <w:ind w:firstLine="709"/>
        <w:jc w:val="both"/>
        <w:rPr>
          <w:sz w:val="28"/>
          <w:szCs w:val="28"/>
        </w:rPr>
      </w:pPr>
      <w:r>
        <w:rPr>
          <w:sz w:val="28"/>
          <w:szCs w:val="28"/>
        </w:rPr>
        <w:t xml:space="preserve">а для случаев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m:t>
            </m:r>
          </m:sub>
        </m:sSub>
      </m:oMath>
      <w:r>
        <w:rPr>
          <w:sz w:val="28"/>
          <w:szCs w:val="28"/>
        </w:rPr>
        <w:t xml:space="preserve">-норм – вида </w:t>
      </w:r>
    </w:p>
    <w:tbl>
      <w:tblPr>
        <w:tblW w:w="0" w:type="auto"/>
        <w:tblLook w:val="01E0"/>
      </w:tblPr>
      <w:tblGrid>
        <w:gridCol w:w="8678"/>
        <w:gridCol w:w="893"/>
      </w:tblGrid>
      <w:tr w:rsidR="00E416C7" w:rsidRPr="009556CB" w:rsidTr="00191F20">
        <w:tc>
          <w:tcPr>
            <w:tcW w:w="8678" w:type="dxa"/>
            <w:shd w:val="clear" w:color="auto" w:fill="auto"/>
          </w:tcPr>
          <w:p w:rsidR="00E416C7" w:rsidRPr="001621E3" w:rsidRDefault="00113531" w:rsidP="00191F20">
            <w:pPr>
              <w:jc w:val="center"/>
              <w:rPr>
                <w:i/>
                <w:sz w:val="28"/>
                <w:szCs w:val="28"/>
                <w:lang w:val="en-US"/>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r>
                  <w:rPr>
                    <w:rFonts w:ascii="Cambria Math" w:hAnsi="Cambria Math"/>
                    <w:sz w:val="28"/>
                    <w:szCs w:val="28"/>
                  </w:rPr>
                  <m:t>≤M, M∈</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t>
                    </m:r>
                  </m:sup>
                </m:sSup>
                <m:r>
                  <w:rPr>
                    <w:rFonts w:ascii="Cambria Math" w:hAnsi="Cambria Math"/>
                    <w:sz w:val="28"/>
                    <w:szCs w:val="28"/>
                  </w:rPr>
                  <m:t>.</m:t>
                </m:r>
              </m:oMath>
            </m:oMathPara>
          </w:p>
        </w:tc>
        <w:tc>
          <w:tcPr>
            <w:tcW w:w="893" w:type="dxa"/>
            <w:shd w:val="clear" w:color="auto" w:fill="auto"/>
            <w:vAlign w:val="center"/>
          </w:tcPr>
          <w:p w:rsidR="00E416C7" w:rsidRPr="009556CB" w:rsidRDefault="00E416C7" w:rsidP="00191F20">
            <w:pPr>
              <w:jc w:val="center"/>
              <w:rPr>
                <w:sz w:val="28"/>
                <w:szCs w:val="28"/>
              </w:rPr>
            </w:pPr>
          </w:p>
        </w:tc>
      </w:tr>
    </w:tbl>
    <w:p w:rsidR="00E416C7" w:rsidRPr="00620628" w:rsidRDefault="00E416C7" w:rsidP="00E416C7">
      <w:pPr>
        <w:ind w:firstLine="720"/>
        <w:jc w:val="both"/>
        <w:rPr>
          <w:sz w:val="28"/>
          <w:szCs w:val="28"/>
        </w:rPr>
      </w:pPr>
      <w:r>
        <w:rPr>
          <w:sz w:val="28"/>
          <w:szCs w:val="28"/>
        </w:rPr>
        <w:t xml:space="preserve">Так как после </w:t>
      </w:r>
      <w:proofErr w:type="gramStart"/>
      <w:r>
        <w:rPr>
          <w:sz w:val="28"/>
          <w:szCs w:val="28"/>
        </w:rPr>
        <w:t>коррекции</w:t>
      </w:r>
      <w:proofErr w:type="gramEnd"/>
      <w:r>
        <w:rPr>
          <w:sz w:val="28"/>
          <w:szCs w:val="28"/>
        </w:rPr>
        <w:t xml:space="preserve"> возможно, что скорректированная задача будет неограниченной, то наряду с коррекцией только прямой задачи в пункте 2.2 рассматривается совместная коррекция пары взаимно двойственных задач, обозначенных</w:t>
      </w:r>
      <m:oMath>
        <m:r>
          <w:rPr>
            <w:rFonts w:ascii="Cambria Math" w:hAnsi="Cambria Math"/>
            <w:sz w:val="28"/>
            <w:szCs w:val="28"/>
          </w:rPr>
          <m:t xml:space="preserve"> </m:t>
        </m:r>
        <m:r>
          <w:rPr>
            <w:rFonts w:ascii="Cambria Math" w:hAnsi="Cambria Math"/>
            <w:sz w:val="28"/>
            <w:szCs w:val="28"/>
            <w:lang w:val="en-US"/>
          </w:rPr>
          <m:t>L</m:t>
        </m:r>
      </m:oMath>
      <w:r>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Pr>
          <w:sz w:val="28"/>
          <w:szCs w:val="28"/>
        </w:rPr>
        <w:t xml:space="preserve">. Считается, что </w:t>
      </w:r>
      <m:oMath>
        <m:r>
          <w:rPr>
            <w:rFonts w:ascii="Cambria Math" w:hAnsi="Cambria Math"/>
            <w:sz w:val="28"/>
            <w:szCs w:val="28"/>
            <w:lang w:val="en-US"/>
          </w:rPr>
          <m:t>L</m:t>
        </m:r>
      </m:oMath>
      <w:r>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Pr>
          <w:sz w:val="28"/>
          <w:szCs w:val="28"/>
        </w:rPr>
        <w:t xml:space="preserve"> заданы в стандартном виде. Вновь принимаются во внимание два случая – коррекции обеих частей системы, и только левой её части. Формулируются соответственно задачи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w:t>
      </w:r>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x≤b-h,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u</m:t>
                        </m:r>
                        <m:r>
                          <w:rPr>
                            <w:rFonts w:ascii="Cambria Math" w:hAnsi="Cambria Math"/>
                            <w:sz w:val="28"/>
                            <w:szCs w:val="28"/>
                          </w:rPr>
                          <m:t>≥0,</m:t>
                        </m:r>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b-h</m:t>
                                </m:r>
                              </m:e>
                            </m:d>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tc>
        <w:tc>
          <w:tcPr>
            <w:tcW w:w="893" w:type="dxa"/>
            <w:shd w:val="clear" w:color="auto" w:fill="auto"/>
            <w:vAlign w:val="center"/>
          </w:tcPr>
          <w:p w:rsidR="00E416C7" w:rsidRPr="009556CB" w:rsidRDefault="00E416C7" w:rsidP="00191F20">
            <w:pPr>
              <w:jc w:val="center"/>
              <w:rPr>
                <w:sz w:val="28"/>
                <w:szCs w:val="28"/>
              </w:rPr>
            </w:pPr>
          </w:p>
        </w:tc>
      </w:tr>
    </w:tbl>
    <w:p w:rsidR="00E416C7" w:rsidRPr="00E13660" w:rsidRDefault="00E416C7" w:rsidP="00E416C7">
      <w:pPr>
        <w:pStyle w:val="1"/>
        <w:ind w:firstLine="709"/>
        <w:jc w:val="both"/>
        <w:rPr>
          <w:sz w:val="28"/>
          <w:szCs w:val="28"/>
        </w:rPr>
      </w:pPr>
      <w:r>
        <w:rPr>
          <w:sz w:val="28"/>
          <w:szCs w:val="28"/>
        </w:rPr>
        <w:t xml:space="preserve">Задача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xml:space="preserve"> получается </w:t>
      </w:r>
      <w:proofErr w:type="gramStart"/>
      <w:r>
        <w:rPr>
          <w:sz w:val="28"/>
          <w:szCs w:val="28"/>
        </w:rPr>
        <w:t>из</w:t>
      </w:r>
      <w:proofErr w:type="gramEnd"/>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при </w:t>
      </w:r>
      <m:oMath>
        <m:r>
          <w:rPr>
            <w:rFonts w:ascii="Cambria Math" w:hAnsi="Cambria Math"/>
            <w:sz w:val="28"/>
            <w:szCs w:val="28"/>
          </w:rPr>
          <m:t>h=</m:t>
        </m:r>
        <m:r>
          <m:rPr>
            <m:sty m:val="bi"/>
          </m:rPr>
          <w:rPr>
            <w:rFonts w:ascii="Cambria Math" w:hAnsi="Cambria Math"/>
            <w:sz w:val="28"/>
            <w:szCs w:val="28"/>
          </w:rPr>
          <m:t>0</m:t>
        </m:r>
      </m:oMath>
      <w:r>
        <w:rPr>
          <w:sz w:val="28"/>
          <w:szCs w:val="28"/>
        </w:rPr>
        <w:t>.</w:t>
      </w:r>
    </w:p>
    <w:p w:rsidR="00E416C7" w:rsidRPr="00DD6EA7" w:rsidRDefault="00E416C7" w:rsidP="00E416C7">
      <w:pPr>
        <w:pStyle w:val="1"/>
        <w:ind w:firstLine="709"/>
        <w:jc w:val="both"/>
        <w:rPr>
          <w:i/>
          <w:sz w:val="28"/>
          <w:szCs w:val="28"/>
        </w:rPr>
      </w:pPr>
      <w:r w:rsidRPr="003663EC">
        <w:rPr>
          <w:b/>
          <w:sz w:val="28"/>
          <w:szCs w:val="28"/>
        </w:rPr>
        <w:t>Теорема 2.</w:t>
      </w:r>
      <w:r>
        <w:rPr>
          <w:b/>
          <w:sz w:val="28"/>
          <w:szCs w:val="28"/>
        </w:rPr>
        <w:t>2</w:t>
      </w:r>
      <w:r w:rsidRPr="003663EC">
        <w:rPr>
          <w:b/>
          <w:sz w:val="28"/>
          <w:szCs w:val="28"/>
        </w:rPr>
        <w:t>.</w:t>
      </w:r>
      <w:r>
        <w:rPr>
          <w:sz w:val="28"/>
          <w:szCs w:val="28"/>
        </w:rPr>
        <w:t xml:space="preserve"> Задача</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по норме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Pr>
          <w:position w:val="-9"/>
        </w:rPr>
        <w:t xml:space="preserve"> </w:t>
      </w:r>
      <w:r>
        <w:rPr>
          <w:sz w:val="28"/>
          <w:szCs w:val="28"/>
        </w:rPr>
        <w:t>эквивалентна следующей задаче математического программирования:</w:t>
      </w:r>
    </w:p>
    <w:tbl>
      <w:tblPr>
        <w:tblW w:w="0" w:type="auto"/>
        <w:tblLook w:val="01E0"/>
      </w:tblPr>
      <w:tblGrid>
        <w:gridCol w:w="9473"/>
        <w:gridCol w:w="381"/>
      </w:tblGrid>
      <w:tr w:rsidR="00E416C7" w:rsidRPr="009556CB" w:rsidTr="00191F20">
        <w:tc>
          <w:tcPr>
            <w:tcW w:w="8678" w:type="dxa"/>
            <w:shd w:val="clear" w:color="auto" w:fill="auto"/>
          </w:tcPr>
          <w:tbl>
            <w:tblPr>
              <w:tblW w:w="9257" w:type="dxa"/>
              <w:tblLook w:val="01E0"/>
            </w:tblPr>
            <w:tblGrid>
              <w:gridCol w:w="8364"/>
              <w:gridCol w:w="893"/>
            </w:tblGrid>
            <w:tr w:rsidR="00E416C7" w:rsidRPr="009556CB" w:rsidTr="00191F20">
              <w:tc>
                <w:tcPr>
                  <w:tcW w:w="8364" w:type="dxa"/>
                  <w:shd w:val="clear" w:color="auto" w:fill="auto"/>
                </w:tcPr>
                <w:p w:rsidR="00E416C7" w:rsidRPr="00890B0A" w:rsidRDefault="00E416C7" w:rsidP="00191F20">
                  <w:pPr>
                    <w:jc w:val="center"/>
                    <w:rPr>
                      <w:i/>
                      <w:sz w:val="28"/>
                      <w:szCs w:val="28"/>
                      <w:lang w:val="en-US"/>
                    </w:rPr>
                  </w:pPr>
                  <m:oMathPara>
                    <m:oMath>
                      <m:r>
                        <w:rPr>
                          <w:rFonts w:ascii="Cambria Math" w:hAnsi="Cambria Math"/>
                          <w:sz w:val="28"/>
                          <w:szCs w:val="28"/>
                        </w:rPr>
                        <m:t>d→</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eastAsia="Cambria Math" w:hAnsi="Cambria Math" w:cs="Cambria Math"/>
                                  <w:sz w:val="28"/>
                                  <w:szCs w:val="28"/>
                                  <w:lang w:val="en-US"/>
                                </w:rPr>
                                <m:t>y</m:t>
                              </m:r>
                              <m:r>
                                <w:rPr>
                                  <w:rFonts w:ascii="Cambria Math" w:hAnsi="Cambria Math"/>
                                  <w:sz w:val="28"/>
                                  <w:szCs w:val="28"/>
                                </w:rPr>
                                <m:t xml:space="preserve">, </m:t>
                              </m:r>
                              <m:r>
                                <w:rPr>
                                  <w:rFonts w:ascii="Cambria Math" w:eastAsia="Cambria Math" w:hAnsi="Cambria Math" w:cs="Cambria Math"/>
                                  <w:sz w:val="28"/>
                                  <w:szCs w:val="28"/>
                                  <w:lang w:val="en-US"/>
                                </w:rPr>
                                <m:t>z</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 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z-</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 xml:space="preserve">y, </m:t>
                              </m:r>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r>
                                <w:rPr>
                                  <w:rFonts w:ascii="Cambria Math" w:hAnsi="Cambria Math"/>
                                  <w:sz w:val="28"/>
                                  <w:szCs w:val="28"/>
                                  <w:lang w:val="en-US"/>
                                </w:rPr>
                                <m:t xml:space="preserve"> </m:t>
                              </m:r>
                            </m:e>
                            <m:e>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ctrlPr>
                                <w:rPr>
                                  <w:rFonts w:ascii="Cambria Math" w:eastAsia="Cambria Math" w:hAnsi="Cambria Math" w:cs="Cambria Math"/>
                                  <w:i/>
                                  <w:sz w:val="28"/>
                                  <w:szCs w:val="28"/>
                                </w:rPr>
                              </m:ctrlPr>
                            </m:e>
                            <m:e>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y=0,</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eastAsia="Cambria Math" w:hAnsi="Cambria Math" w:cs="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eastAsia="Cambria Math" w:hAnsi="Cambria Math" w:cs="Cambria Math"/>
                                          <w:sz w:val="28"/>
                                          <w:szCs w:val="28"/>
                                        </w:rPr>
                                        <m:t>i</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hAnsi="Cambria Math"/>
                                  <w:sz w:val="28"/>
                                  <w:szCs w:val="28"/>
                                  <w:lang w:val="en-US"/>
                                </w:rPr>
                                <m:t>y,z,</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≥0.</m:t>
                              </m:r>
                            </m:e>
                          </m:eqArr>
                        </m:e>
                      </m:d>
                    </m:oMath>
                  </m:oMathPara>
                </w:p>
              </w:tc>
              <w:tc>
                <w:tcPr>
                  <w:tcW w:w="893" w:type="dxa"/>
                  <w:shd w:val="clear" w:color="auto" w:fill="auto"/>
                  <w:vAlign w:val="center"/>
                </w:tcPr>
                <w:p w:rsidR="00E416C7" w:rsidRPr="009556CB" w:rsidRDefault="00E416C7" w:rsidP="00191F20">
                  <w:pPr>
                    <w:jc w:val="center"/>
                    <w:rPr>
                      <w:sz w:val="28"/>
                      <w:szCs w:val="28"/>
                    </w:rPr>
                  </w:pPr>
                  <w:r w:rsidRPr="009556CB">
                    <w:rPr>
                      <w:sz w:val="28"/>
                      <w:szCs w:val="28"/>
                    </w:rPr>
                    <w:t>(</w:t>
                  </w:r>
                  <w:r>
                    <w:rPr>
                      <w:sz w:val="28"/>
                      <w:szCs w:val="28"/>
                    </w:rPr>
                    <w:t>10</w:t>
                  </w:r>
                  <w:r w:rsidRPr="009556CB">
                    <w:rPr>
                      <w:sz w:val="28"/>
                      <w:szCs w:val="28"/>
                    </w:rPr>
                    <w:t>)</w:t>
                  </w:r>
                </w:p>
              </w:tc>
            </w:tr>
          </w:tbl>
          <w:p w:rsidR="00E416C7" w:rsidRPr="00292C5D" w:rsidRDefault="00E416C7" w:rsidP="00191F20">
            <w:pPr>
              <w:jc w:val="center"/>
              <w:rPr>
                <w:i/>
                <w:sz w:val="28"/>
                <w:szCs w:val="28"/>
                <w:lang w:val="en-US"/>
              </w:rPr>
            </w:pPr>
          </w:p>
        </w:tc>
        <w:tc>
          <w:tcPr>
            <w:tcW w:w="893" w:type="dxa"/>
            <w:shd w:val="clear" w:color="auto" w:fill="auto"/>
            <w:vAlign w:val="center"/>
          </w:tcPr>
          <w:p w:rsidR="00E416C7" w:rsidRPr="009556CB" w:rsidRDefault="00E416C7" w:rsidP="00191F20">
            <w:pPr>
              <w:jc w:val="center"/>
              <w:rPr>
                <w:sz w:val="28"/>
                <w:szCs w:val="28"/>
              </w:rPr>
            </w:pPr>
          </w:p>
        </w:tc>
      </w:tr>
    </w:tbl>
    <w:p w:rsidR="00E416C7" w:rsidRPr="00431B35" w:rsidRDefault="00E416C7" w:rsidP="00E416C7">
      <w:pPr>
        <w:pStyle w:val="1"/>
        <w:ind w:firstLine="709"/>
        <w:jc w:val="both"/>
        <w:rPr>
          <w:sz w:val="28"/>
          <w:szCs w:val="28"/>
        </w:rPr>
      </w:pPr>
      <w:r>
        <w:rPr>
          <w:sz w:val="28"/>
          <w:szCs w:val="28"/>
        </w:rPr>
        <w:t xml:space="preserve">Если существует </w:t>
      </w:r>
      <m:oMath>
        <m:d>
          <m:dPr>
            <m:ctrlPr>
              <w:rPr>
                <w:rFonts w:ascii="Cambria Math" w:eastAsia="Cambria Math" w:hAnsi="Cambria Math" w:cs="Cambria Math"/>
                <w:i/>
                <w:sz w:val="28"/>
                <w:szCs w:val="28"/>
                <w:lang w:val="en-US"/>
              </w:rPr>
            </m:ctrlPr>
          </m:dPr>
          <m:e>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y</m:t>
                </m:r>
              </m:e>
              <m:sup>
                <m:r>
                  <w:rPr>
                    <w:rFonts w:ascii="Cambria Math" w:eastAsia="Cambria Math" w:hAnsi="Cambria Math" w:cs="Cambria Math"/>
                    <w:sz w:val="28"/>
                    <w:szCs w:val="28"/>
                  </w:rPr>
                  <m:t>0</m:t>
                </m:r>
              </m:sup>
            </m:sSup>
            <m:r>
              <w:rPr>
                <w:rFonts w:ascii="Cambria Math" w:hAnsi="Cambria Math"/>
                <w:sz w:val="28"/>
                <w:szCs w:val="28"/>
              </w:rPr>
              <m:t xml:space="preserve">, </m:t>
            </m:r>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z</m:t>
                </m:r>
              </m:e>
              <m:sup>
                <m:r>
                  <w:rPr>
                    <w:rFonts w:ascii="Cambria Math" w:eastAsia="Cambria Math" w:hAnsi="Cambria Math" w:cs="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t</m:t>
                    </m:r>
                  </m:e>
                </m:acc>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e>
        </m:d>
      </m:oMath>
      <w:r>
        <w:rPr>
          <w:sz w:val="28"/>
          <w:szCs w:val="28"/>
        </w:rPr>
        <w:t xml:space="preserve"> – решение задачи (10), то решение задачи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а также скорректированной пары задач линейного программирования можно будет найти по </w:t>
      </w:r>
      <w:r w:rsidRPr="00A031B8">
        <w:rPr>
          <w:sz w:val="28"/>
          <w:szCs w:val="28"/>
        </w:rPr>
        <w:t>формулам:</w:t>
      </w:r>
      <w:r w:rsidRPr="00431B35">
        <w:rPr>
          <w:sz w:val="28"/>
          <w:szCs w:val="28"/>
        </w:rPr>
        <w:t xml:space="preserve"> </w:t>
      </w:r>
    </w:p>
    <w:tbl>
      <w:tblPr>
        <w:tblW w:w="9606" w:type="dxa"/>
        <w:tblLook w:val="01E0"/>
      </w:tblPr>
      <w:tblGrid>
        <w:gridCol w:w="8613"/>
        <w:gridCol w:w="993"/>
      </w:tblGrid>
      <w:tr w:rsidR="00E416C7" w:rsidRPr="009556CB" w:rsidTr="00191F20">
        <w:tc>
          <w:tcPr>
            <w:tcW w:w="8613" w:type="dxa"/>
            <w:shd w:val="clear" w:color="auto" w:fill="auto"/>
          </w:tcPr>
          <w:p w:rsidR="00E416C7" w:rsidRPr="00A031B8" w:rsidRDefault="00113531" w:rsidP="00191F20">
            <w:pPr>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num>
                  <m:den>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den>
                </m:f>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tc>
        <w:tc>
          <w:tcPr>
            <w:tcW w:w="993" w:type="dxa"/>
            <w:shd w:val="clear" w:color="auto" w:fill="auto"/>
            <w:vAlign w:val="center"/>
          </w:tcPr>
          <w:p w:rsidR="00E416C7" w:rsidRPr="009556CB" w:rsidRDefault="00E416C7" w:rsidP="00191F20">
            <w:pPr>
              <w:jc w:val="center"/>
              <w:rPr>
                <w:sz w:val="28"/>
                <w:szCs w:val="28"/>
              </w:rPr>
            </w:pPr>
          </w:p>
        </w:tc>
      </w:tr>
    </w:tbl>
    <w:p w:rsidR="00E416C7" w:rsidRDefault="00E416C7" w:rsidP="00E416C7">
      <w:pPr>
        <w:pStyle w:val="1"/>
        <w:ind w:firstLine="709"/>
        <w:jc w:val="both"/>
        <w:rPr>
          <w:sz w:val="28"/>
          <w:szCs w:val="28"/>
        </w:rPr>
      </w:pPr>
      <w:r>
        <w:rPr>
          <w:sz w:val="28"/>
          <w:szCs w:val="28"/>
        </w:rPr>
        <w:t xml:space="preserve">Если к коррекции пары двойственных задач предъявляется только требование существование решения, то в задаче (10) можно зафиксировать значение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Pr>
          <w:sz w:val="28"/>
          <w:szCs w:val="28"/>
        </w:rPr>
        <w:t xml:space="preserve">, при этом она станет ЗЛП. Соответствующие скорректированные задачи будут собственными. При нахождении наименьшего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Pr>
          <w:sz w:val="28"/>
          <w:szCs w:val="28"/>
        </w:rPr>
        <w:t xml:space="preserve">, при котором задача коррекции и скорректированная </w:t>
      </w:r>
      <w:proofErr w:type="gramStart"/>
      <w:r>
        <w:rPr>
          <w:sz w:val="28"/>
          <w:szCs w:val="28"/>
        </w:rPr>
        <w:t>пара двойственных задач имеют</w:t>
      </w:r>
      <w:proofErr w:type="gramEnd"/>
      <w:r>
        <w:rPr>
          <w:sz w:val="28"/>
          <w:szCs w:val="28"/>
        </w:rPr>
        <w:t xml:space="preserve"> решения, получаем задачу одномерной минимизации по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e>
        </m:d>
      </m:oMath>
      <w:r>
        <w:rPr>
          <w:sz w:val="28"/>
          <w:szCs w:val="28"/>
        </w:rPr>
        <w:t xml:space="preserve">. Если возможно получить нижнюю </w:t>
      </w:r>
      <m:oMath>
        <m:d>
          <m:dPr>
            <m:ctrlPr>
              <w:rPr>
                <w:rFonts w:ascii="Cambria Math" w:hAnsi="Cambria Math"/>
                <w:i/>
                <w:sz w:val="28"/>
                <w:szCs w:val="28"/>
              </w:rPr>
            </m:ctrlPr>
          </m:dPr>
          <m:e>
            <m:bar>
              <m:barPr>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Pr>
          <w:sz w:val="28"/>
          <w:szCs w:val="28"/>
        </w:rPr>
        <w:t xml:space="preserve"> и верхнюю</w:t>
      </w:r>
      <w:r w:rsidRPr="0022217A">
        <w:rPr>
          <w:sz w:val="28"/>
          <w:szCs w:val="28"/>
        </w:rPr>
        <w:t xml:space="preserve"> </w:t>
      </w:r>
      <m:oMath>
        <m:d>
          <m:dPr>
            <m:ctrlPr>
              <w:rPr>
                <w:rFonts w:ascii="Cambria Math" w:hAnsi="Cambria Math"/>
                <w:i/>
                <w:sz w:val="28"/>
                <w:szCs w:val="28"/>
              </w:rPr>
            </m:ctrlPr>
          </m:dPr>
          <m:e>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sidRPr="0022217A">
        <w:rPr>
          <w:sz w:val="28"/>
          <w:szCs w:val="28"/>
        </w:rPr>
        <w:t xml:space="preserve"> </w:t>
      </w:r>
      <w:r>
        <w:rPr>
          <w:sz w:val="28"/>
          <w:szCs w:val="28"/>
        </w:rPr>
        <w:t xml:space="preserve">оценки для значений целевой </w:t>
      </w:r>
      <w:r>
        <w:rPr>
          <w:sz w:val="28"/>
          <w:szCs w:val="28"/>
        </w:rPr>
        <w:lastRenderedPageBreak/>
        <w:t xml:space="preserve">функции, то осуществляем минимизацию по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bar>
              <m:barPr>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r>
              <w:rPr>
                <w:rFonts w:ascii="Cambria Math" w:hAnsi="Cambria Math"/>
                <w:sz w:val="28"/>
                <w:szCs w:val="28"/>
              </w:rPr>
              <m:t>;</m:t>
            </m: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Pr>
          <w:sz w:val="28"/>
          <w:szCs w:val="28"/>
        </w:rPr>
        <w:t xml:space="preserve">. Если существенным является достижение наибольшего значения целевой функции </w:t>
      </w:r>
      <m:oMath>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r>
              <w:rPr>
                <w:rFonts w:ascii="Cambria Math" w:hAnsi="Cambria Math"/>
                <w:sz w:val="28"/>
                <w:szCs w:val="28"/>
              </w:rPr>
              <m:t xml:space="preserve"> </m:t>
            </m:r>
          </m:e>
        </m:func>
      </m:oMath>
      <w:r>
        <w:rPr>
          <w:sz w:val="28"/>
          <w:szCs w:val="28"/>
        </w:rPr>
        <w:t xml:space="preserve">, что более адекватно постановке исходной задачи, то следует осуществить перебор значений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m:t>
            </m: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Pr>
          <w:sz w:val="28"/>
          <w:szCs w:val="28"/>
        </w:rPr>
        <w:t xml:space="preserve">, где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0</m:t>
            </m:r>
          </m:sub>
          <m:sup>
            <m:r>
              <w:rPr>
                <w:rFonts w:ascii="Cambria Math" w:hAnsi="Cambria Math"/>
                <w:sz w:val="28"/>
                <w:szCs w:val="28"/>
              </w:rPr>
              <m:t>*</m:t>
            </m:r>
          </m:sup>
        </m:sSubSup>
      </m:oMath>
      <w:r>
        <w:rPr>
          <w:sz w:val="28"/>
          <w:szCs w:val="28"/>
        </w:rPr>
        <w:t xml:space="preserve"> – пороговое значение целевой функции, которое удовлетворяет требованиям ЛПР. </w:t>
      </w:r>
    </w:p>
    <w:p w:rsidR="00E416C7" w:rsidRDefault="00E416C7" w:rsidP="00E416C7">
      <w:pPr>
        <w:pStyle w:val="1"/>
        <w:ind w:firstLine="709"/>
        <w:jc w:val="both"/>
        <w:rPr>
          <w:sz w:val="28"/>
          <w:szCs w:val="28"/>
        </w:rPr>
      </w:pPr>
      <w:r>
        <w:rPr>
          <w:sz w:val="28"/>
          <w:szCs w:val="28"/>
        </w:rPr>
        <w:t>Для многокритериальных задач рассмотрены два подхода. В пункте 2.3 для целевых функций вводится, по аналогии с однокритериальным случаем, вектор пороговых значений, и, таким образом, они переводятся в ограничения-неравенства. При втором подходе (пункт 2.4) пороговые значения не фиксированы и, наряду с элементами матрицы коэффициентов ограничений, могут корректироваться. Задача коррекции принимает вид:</w:t>
      </w:r>
    </w:p>
    <w:tbl>
      <w:tblPr>
        <w:tblW w:w="9464" w:type="dxa"/>
        <w:tblLook w:val="01E0"/>
      </w:tblPr>
      <w:tblGrid>
        <w:gridCol w:w="8472"/>
        <w:gridCol w:w="992"/>
      </w:tblGrid>
      <w:tr w:rsidR="00E416C7" w:rsidRPr="0000001D" w:rsidTr="00191F20">
        <w:tc>
          <w:tcPr>
            <w:tcW w:w="8472" w:type="dxa"/>
            <w:shd w:val="clear" w:color="auto" w:fill="auto"/>
          </w:tcPr>
          <w:p w:rsidR="00E416C7" w:rsidRPr="00660170" w:rsidRDefault="00E416C7" w:rsidP="00191F20">
            <w:pPr>
              <w:ind w:firstLine="720"/>
              <w:jc w:val="center"/>
              <w:rPr>
                <w:sz w:val="28"/>
                <w:szCs w:val="28"/>
              </w:rPr>
            </w:pPr>
            <m:oMathPara>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H</m:t>
                                </m:r>
                              </m:e>
                            </m:acc>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-h</m:t>
                                </m:r>
                              </m:e>
                            </m:d>
                            <m:r>
                              <w:rPr>
                                <w:rFonts w:ascii="Cambria Math" w:hAnsi="Cambria Math"/>
                                <w:sz w:val="28"/>
                                <w:szCs w:val="28"/>
                              </w:rPr>
                              <m:t>≠∅</m:t>
                            </m:r>
                          </m:lim>
                        </m:limLow>
                      </m:fName>
                      <m:e>
                        <m:r>
                          <w:rPr>
                            <w:rFonts w:ascii="Cambria Math" w:hAnsi="Cambria Math"/>
                            <w:sz w:val="28"/>
                            <w:szCs w:val="28"/>
                          </w:rPr>
                          <m:t xml:space="preserve"> </m:t>
                        </m:r>
                      </m:e>
                    </m:func>
                  </m:e>
                </m:func>
              </m:oMath>
            </m:oMathPara>
          </w:p>
          <w:p w:rsidR="00E416C7" w:rsidRPr="00CE24D1" w:rsidRDefault="00113531" w:rsidP="00191F20">
            <w:pPr>
              <w:ind w:firstLine="720"/>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H</m:t>
                                        </m:r>
                                      </m:e>
                                    </m:acc>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e>
                    </m:d>
                  </m:e>
                </m:func>
              </m:oMath>
            </m:oMathPara>
          </w:p>
        </w:tc>
        <w:tc>
          <w:tcPr>
            <w:tcW w:w="992" w:type="dxa"/>
            <w:shd w:val="clear" w:color="auto" w:fill="auto"/>
            <w:vAlign w:val="center"/>
          </w:tcPr>
          <w:p w:rsidR="00E416C7" w:rsidRPr="0000001D" w:rsidRDefault="00E416C7" w:rsidP="00191F20">
            <w:pPr>
              <w:ind w:left="-78" w:hanging="30"/>
              <w:rPr>
                <w:sz w:val="28"/>
                <w:szCs w:val="28"/>
              </w:rPr>
            </w:pPr>
          </w:p>
        </w:tc>
      </w:tr>
    </w:tbl>
    <w:p w:rsidR="00E416C7" w:rsidRDefault="00E416C7" w:rsidP="00E416C7">
      <w:pPr>
        <w:spacing w:line="360" w:lineRule="auto"/>
        <w:jc w:val="center"/>
        <w:rPr>
          <w:sz w:val="28"/>
          <w:szCs w:val="28"/>
          <w:lang w:val="en-US"/>
        </w:rPr>
      </w:pPr>
      <m:oMathPara>
        <m:oMath>
          <m:r>
            <w:rPr>
              <w:rFonts w:ascii="Cambria Math" w:hAnsi="Cambria Math"/>
              <w:sz w:val="28"/>
              <w:szCs w:val="28"/>
            </w:rPr>
            <m:t xml:space="preserve">где </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10</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m0</m:t>
                      </m:r>
                    </m:sub>
                  </m:sSub>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r</m:t>
                      </m:r>
                    </m:sub>
                  </m:sSub>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11</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m1</m:t>
                      </m:r>
                    </m:sub>
                  </m:sSub>
                  <m:ctrlPr>
                    <w:rPr>
                      <w:rFonts w:ascii="Cambria Math" w:eastAsia="Cambria Math" w:hAnsi="Cambria Math" w:cs="Cambria Math"/>
                      <w:i/>
                      <w:sz w:val="28"/>
                      <w:szCs w:val="28"/>
                    </w:rPr>
                  </m:ctrlPr>
                </m:e>
                <m:e>
                  <m:r>
                    <w:rPr>
                      <w:rFonts w:ascii="Cambria Math" w:hAnsi="Cambria Math"/>
                      <w:sz w:val="28"/>
                      <w:szCs w:val="28"/>
                    </w:rPr>
                    <m:t>0</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m:t>
                  </m: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1n</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mn</m:t>
                      </m:r>
                    </m:sub>
                  </m:sSub>
                  <m:ctrlPr>
                    <w:rPr>
                      <w:rFonts w:ascii="Cambria Math" w:eastAsia="Cambria Math" w:hAnsi="Cambria Math" w:cs="Cambria Math"/>
                      <w:i/>
                      <w:sz w:val="28"/>
                      <w:szCs w:val="28"/>
                    </w:rPr>
                  </m:ctrlPr>
                </m:e>
                <m:e>
                  <m:r>
                    <w:rPr>
                      <w:rFonts w:ascii="Cambria Math" w:hAnsi="Cambria Math"/>
                      <w:sz w:val="28"/>
                      <w:szCs w:val="28"/>
                    </w:rPr>
                    <m:t>0</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h</m:t>
                  </m:r>
                </m:e>
                <m:e>
                  <m:r>
                    <w:rPr>
                      <w:rFonts w:ascii="Cambria Math" w:hAnsi="Cambria Math"/>
                      <w:sz w:val="28"/>
                      <w:szCs w:val="28"/>
                    </w:rPr>
                    <m:t>w</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H</m:t>
                  </m:r>
                </m:e>
                <m:e>
                  <m:r>
                    <m:rPr>
                      <m:sty m:val="bi"/>
                    </m:rPr>
                    <w:rPr>
                      <w:rFonts w:ascii="Cambria Math" w:hAnsi="Cambria Math"/>
                      <w:sz w:val="28"/>
                      <w:szCs w:val="28"/>
                    </w:rPr>
                    <m:t>0</m:t>
                  </m:r>
                </m:e>
              </m:eqArr>
            </m:e>
          </m:d>
          <m:r>
            <w:rPr>
              <w:rFonts w:ascii="Cambria Math" w:hAnsi="Cambria Math"/>
              <w:sz w:val="28"/>
              <w:szCs w:val="28"/>
            </w:rPr>
            <m:t>.</m:t>
          </m:r>
        </m:oMath>
      </m:oMathPara>
    </w:p>
    <w:p w:rsidR="00E416C7" w:rsidRDefault="00E416C7" w:rsidP="00E416C7">
      <w:pPr>
        <w:pStyle w:val="1"/>
        <w:ind w:firstLine="709"/>
        <w:jc w:val="both"/>
        <w:rPr>
          <w:sz w:val="28"/>
          <w:szCs w:val="28"/>
        </w:rPr>
      </w:pPr>
      <w:r>
        <w:rPr>
          <w:sz w:val="28"/>
          <w:szCs w:val="28"/>
        </w:rPr>
        <w:t xml:space="preserve">При решении задачи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oMath>
      <w:r>
        <w:rPr>
          <w:sz w:val="28"/>
          <w:szCs w:val="28"/>
        </w:rPr>
        <w:t xml:space="preserve"> используется сведение к задаче билинейного программирования, к которой применяются численные методы нахождения минимума функции одной переменной. Проведён сравнительный анализ метода дихотомического поиска и метода золотого сечения на скорость сходимости.</w:t>
      </w:r>
    </w:p>
    <w:p w:rsidR="00E416C7" w:rsidRDefault="00E416C7" w:rsidP="00E416C7">
      <w:pPr>
        <w:pStyle w:val="1"/>
        <w:ind w:firstLine="709"/>
        <w:jc w:val="both"/>
        <w:rPr>
          <w:sz w:val="28"/>
          <w:szCs w:val="28"/>
        </w:rPr>
      </w:pPr>
      <w:r>
        <w:rPr>
          <w:sz w:val="28"/>
          <w:szCs w:val="28"/>
        </w:rPr>
        <w:t xml:space="preserve">В </w:t>
      </w:r>
      <w:r w:rsidRPr="0057230D">
        <w:rPr>
          <w:b/>
          <w:i/>
          <w:sz w:val="28"/>
          <w:szCs w:val="28"/>
        </w:rPr>
        <w:t>третьей главе</w:t>
      </w:r>
      <w:r>
        <w:rPr>
          <w:sz w:val="28"/>
          <w:szCs w:val="28"/>
        </w:rPr>
        <w:t xml:space="preserve"> методы, разработанные в первых двух главах, применяются к задачам регрессии и классификации. Пункт 3.1 посвящён задаче регрессии, общая постановка которой имеет вид:</w:t>
      </w:r>
    </w:p>
    <w:p w:rsidR="00E416C7" w:rsidRDefault="00113531" w:rsidP="00E416C7">
      <w:pPr>
        <w:pStyle w:val="1"/>
        <w:ind w:firstLine="709"/>
        <w:jc w:val="both"/>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f∈</m:t>
                  </m:r>
                  <m:r>
                    <m:rPr>
                      <m:sty m:val="p"/>
                    </m:rPr>
                    <w:rPr>
                      <w:rFonts w:ascii="Cambria Math" w:eastAsia="MS Mincho" w:hAnsi="Cambria Math"/>
                      <w:sz w:val="28"/>
                      <w:szCs w:val="28"/>
                      <w:lang w:val="en-US"/>
                    </w:rPr>
                    <m:t>Φ,</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X,y</m:t>
                              </m:r>
                            </m:e>
                          </m:d>
                        </m:e>
                      </m:d>
                    </m:e>
                    <m:sub>
                      <m:r>
                        <w:rPr>
                          <w:rFonts w:ascii="Cambria Math" w:hAnsi="Cambria Math"/>
                          <w:sz w:val="28"/>
                          <w:szCs w:val="28"/>
                        </w:rPr>
                        <m:t>φ</m:t>
                      </m:r>
                      <m:r>
                        <w:rPr>
                          <w:rFonts w:ascii="Cambria Math" w:hAnsi="Cambria Math"/>
                          <w:sz w:val="28"/>
                          <w:szCs w:val="28"/>
                          <w:lang w:val="en-US"/>
                        </w:rPr>
                        <m:t>,ψ</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y</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=f</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e>
                  </m:d>
                  <m:r>
                    <w:rPr>
                      <w:rFonts w:ascii="Cambria Math" w:hAnsi="Cambria Math"/>
                      <w:sz w:val="28"/>
                      <w:szCs w:val="28"/>
                    </w:rPr>
                    <m:t>,</m:t>
                  </m:r>
                  <m:r>
                    <w:rPr>
                      <w:rFonts w:ascii="Cambria Math" w:eastAsia="MS Mincho" w:hAnsi="Cambria Math"/>
                      <w:sz w:val="28"/>
                      <w:szCs w:val="28"/>
                      <w:lang w:val="en-US"/>
                    </w:rPr>
                    <m:t>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e>
              </m:d>
              <m:r>
                <w:rPr>
                  <w:rFonts w:ascii="Cambria Math" w:hAnsi="Cambria Math"/>
                  <w:sz w:val="28"/>
                  <w:szCs w:val="28"/>
                </w:rPr>
                <m:t>.</m:t>
              </m:r>
            </m:e>
          </m:func>
        </m:oMath>
      </m:oMathPara>
    </w:p>
    <w:p w:rsidR="00E416C7" w:rsidRDefault="00E416C7" w:rsidP="00E416C7">
      <w:pPr>
        <w:pStyle w:val="1"/>
        <w:ind w:firstLine="709"/>
        <w:jc w:val="both"/>
        <w:rPr>
          <w:sz w:val="28"/>
          <w:szCs w:val="28"/>
        </w:rPr>
      </w:pPr>
      <w:r>
        <w:rPr>
          <w:sz w:val="28"/>
          <w:szCs w:val="28"/>
        </w:rPr>
        <w:t>В зависимости от конкретного вида полиэдральной нормы получаем различные частные постановки данной задачи.</w:t>
      </w:r>
    </w:p>
    <w:p w:rsidR="00E416C7" w:rsidRPr="009556CB" w:rsidRDefault="00E416C7" w:rsidP="00E416C7">
      <w:pPr>
        <w:ind w:firstLine="720"/>
        <w:jc w:val="both"/>
        <w:rPr>
          <w:i/>
          <w:sz w:val="28"/>
          <w:szCs w:val="28"/>
        </w:rPr>
      </w:pPr>
      <w:r w:rsidRPr="005E19BC">
        <w:rPr>
          <w:rFonts w:eastAsia="MS Mincho"/>
          <w:b/>
          <w:sz w:val="28"/>
          <w:szCs w:val="28"/>
        </w:rPr>
        <w:t xml:space="preserve">Теорема </w:t>
      </w:r>
      <w:r>
        <w:rPr>
          <w:rFonts w:eastAsia="MS Mincho"/>
          <w:b/>
          <w:sz w:val="28"/>
          <w:szCs w:val="28"/>
        </w:rPr>
        <w:t>3.1</w:t>
      </w:r>
      <w:r w:rsidRPr="005E19BC">
        <w:rPr>
          <w:rFonts w:eastAsia="MS Mincho"/>
          <w:b/>
          <w:sz w:val="28"/>
          <w:szCs w:val="28"/>
        </w:rPr>
        <w:t>.</w:t>
      </w:r>
      <w:r>
        <w:rPr>
          <w:rFonts w:eastAsia="MS Mincho"/>
          <w:sz w:val="28"/>
          <w:szCs w:val="28"/>
        </w:rPr>
        <w:t xml:space="preserve"> </w:t>
      </w:r>
      <w:proofErr w:type="gramStart"/>
      <w:r w:rsidRPr="00200FEB">
        <w:rPr>
          <w:rFonts w:eastAsia="MS Mincho"/>
          <w:sz w:val="28"/>
          <w:szCs w:val="28"/>
        </w:rPr>
        <w:t xml:space="preserve">Пусть в </w:t>
      </w:r>
      <w:r>
        <w:rPr>
          <w:rFonts w:eastAsia="MS Mincho"/>
          <w:sz w:val="28"/>
          <w:szCs w:val="28"/>
        </w:rPr>
        <w:t xml:space="preserve">пространстве признаков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200FEB">
        <w:rPr>
          <w:rFonts w:eastAsia="MS Mincho"/>
          <w:sz w:val="28"/>
          <w:szCs w:val="28"/>
        </w:rPr>
        <w:t xml:space="preserve"> даны </w:t>
      </w:r>
      <w:r w:rsidRPr="00200FEB">
        <w:rPr>
          <w:rFonts w:eastAsia="MS Mincho"/>
          <w:i/>
          <w:iCs/>
          <w:sz w:val="28"/>
          <w:szCs w:val="28"/>
          <w:lang w:val="en-US"/>
        </w:rPr>
        <w:t>m</w:t>
      </w:r>
      <w:r w:rsidRPr="00200FEB">
        <w:rPr>
          <w:rFonts w:eastAsia="MS Mincho"/>
          <w:sz w:val="28"/>
          <w:szCs w:val="28"/>
        </w:rPr>
        <w:t xml:space="preserve"> точек</w:t>
      </w:r>
      <w:r>
        <w:rPr>
          <w:rFonts w:eastAsia="MS Mincho"/>
          <w:sz w:val="28"/>
          <w:szCs w:val="28"/>
        </w:rPr>
        <w:t xml:space="preserve"> </w:t>
      </w:r>
      <m:oMath>
        <m:d>
          <m:dPr>
            <m:ctrlPr>
              <w:rPr>
                <w:rFonts w:ascii="Cambria Math" w:eastAsia="MS Mincho" w:hAnsi="Cambria Math"/>
                <w:i/>
                <w:sz w:val="28"/>
                <w:szCs w:val="28"/>
              </w:rPr>
            </m:ctrlPr>
          </m:dPr>
          <m:e>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1</m:t>
                </m:r>
              </m:sub>
              <m:sup>
                <m:r>
                  <w:rPr>
                    <w:rFonts w:ascii="Cambria Math" w:eastAsia="MS Mincho" w:hAnsi="Cambria Math"/>
                    <w:sz w:val="28"/>
                    <w:szCs w:val="28"/>
                  </w:rPr>
                  <m:t>1</m:t>
                </m:r>
              </m:sup>
            </m:sSubSup>
            <m:r>
              <w:rPr>
                <w:rFonts w:ascii="Cambria Math" w:eastAsia="MS Mincho" w:hAnsi="Cambria Math"/>
                <w:sz w:val="28"/>
                <w:szCs w:val="28"/>
              </w:rPr>
              <m:t xml:space="preserve">,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2</m:t>
                </m:r>
              </m:sub>
              <m:sup>
                <m:r>
                  <w:rPr>
                    <w:rFonts w:ascii="Cambria Math" w:eastAsia="MS Mincho" w:hAnsi="Cambria Math"/>
                    <w:sz w:val="28"/>
                    <w:szCs w:val="28"/>
                  </w:rPr>
                  <m:t>1</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1</m:t>
                </m:r>
              </m:sup>
            </m:sSubSup>
          </m:e>
        </m:d>
        <m:r>
          <w:rPr>
            <w:rFonts w:ascii="Cambria Math" w:eastAsia="MS Mincho" w:hAnsi="Cambria Math"/>
            <w:sz w:val="28"/>
            <w:szCs w:val="28"/>
          </w:rPr>
          <m:t xml:space="preserve">, …, </m:t>
        </m:r>
        <m:d>
          <m:dPr>
            <m:ctrlPr>
              <w:rPr>
                <w:rFonts w:ascii="Cambria Math" w:eastAsia="MS Mincho" w:hAnsi="Cambria Math"/>
                <w:i/>
                <w:sz w:val="28"/>
                <w:szCs w:val="28"/>
              </w:rPr>
            </m:ctrlPr>
          </m:dPr>
          <m:e>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1</m:t>
                </m:r>
              </m:sub>
              <m:sup>
                <m:r>
                  <w:rPr>
                    <w:rFonts w:ascii="Cambria Math" w:eastAsia="MS Mincho" w:hAnsi="Cambria Math"/>
                    <w:sz w:val="28"/>
                    <w:szCs w:val="28"/>
                  </w:rPr>
                  <m:t>m</m:t>
                </m:r>
              </m:sup>
            </m:sSubSup>
            <m:r>
              <w:rPr>
                <w:rFonts w:ascii="Cambria Math" w:eastAsia="MS Mincho" w:hAnsi="Cambria Math"/>
                <w:sz w:val="28"/>
                <w:szCs w:val="28"/>
              </w:rPr>
              <m:t xml:space="preserve">,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2</m:t>
                </m:r>
              </m:sub>
              <m:sup>
                <m:r>
                  <w:rPr>
                    <w:rFonts w:ascii="Cambria Math" w:eastAsia="MS Mincho" w:hAnsi="Cambria Math"/>
                    <w:sz w:val="28"/>
                    <w:szCs w:val="28"/>
                  </w:rPr>
                  <m:t>m</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m</m:t>
                </m:r>
              </m:sup>
            </m:sSubSup>
          </m:e>
        </m:d>
      </m:oMath>
      <w:r>
        <w:rPr>
          <w:rFonts w:eastAsia="MS Mincho"/>
          <w:sz w:val="28"/>
          <w:szCs w:val="28"/>
        </w:rPr>
        <w:t xml:space="preserve">, а в пространстве </w:t>
      </w:r>
      <m:oMath>
        <m:r>
          <w:rPr>
            <w:rFonts w:ascii="Cambria Math" w:hAnsi="Cambria Math"/>
            <w:sz w:val="28"/>
            <w:szCs w:val="28"/>
          </w:rPr>
          <m:t>R</m:t>
        </m:r>
      </m:oMath>
      <w:r>
        <w:rPr>
          <w:rFonts w:eastAsia="MS Mincho"/>
          <w:sz w:val="28"/>
          <w:szCs w:val="28"/>
        </w:rPr>
        <w:t xml:space="preserve"> множество ответов</w:t>
      </w:r>
      <w:r w:rsidRPr="00BE7C78">
        <w:rPr>
          <w:rFonts w:eastAsia="MS Mincho"/>
          <w:sz w:val="28"/>
          <w:szCs w:val="28"/>
        </w:rPr>
        <w:t xml:space="preserve"> </w:t>
      </w:r>
      <m:oMath>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1</m:t>
            </m:r>
          </m:sup>
        </m:sSup>
        <m:r>
          <w:rPr>
            <w:rFonts w:ascii="Cambria Math" w:eastAsia="MS Mincho" w:hAnsi="Cambria Math"/>
            <w:sz w:val="28"/>
            <w:szCs w:val="28"/>
          </w:rPr>
          <m:t>, …,</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m</m:t>
            </m:r>
          </m:sup>
        </m:sSup>
      </m:oMath>
      <w:r w:rsidRPr="00200FEB">
        <w:rPr>
          <w:rFonts w:eastAsia="MS Mincho"/>
          <w:sz w:val="28"/>
          <w:szCs w:val="28"/>
        </w:rPr>
        <w:t xml:space="preserve">, и не существует аффинной функции </w:t>
      </w:r>
      <m:oMath>
        <m:r>
          <w:rPr>
            <w:rFonts w:ascii="Cambria Math" w:eastAsia="MS Mincho" w:hAnsi="Cambria Math"/>
            <w:sz w:val="28"/>
            <w:szCs w:val="28"/>
          </w:rPr>
          <m:t>f:</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eastAsia="MS Mincho" w:hAnsi="Cambria Math"/>
            <w:sz w:val="28"/>
            <w:szCs w:val="28"/>
          </w:rPr>
          <m:t>→R</m:t>
        </m:r>
      </m:oMath>
      <w:r w:rsidRPr="00200FEB">
        <w:rPr>
          <w:rFonts w:eastAsia="MS Mincho"/>
          <w:sz w:val="28"/>
          <w:szCs w:val="28"/>
        </w:rPr>
        <w:t xml:space="preserve"> такой</w:t>
      </w:r>
      <w:r>
        <w:rPr>
          <w:rFonts w:eastAsia="MS Mincho"/>
          <w:sz w:val="28"/>
          <w:szCs w:val="28"/>
        </w:rPr>
        <w:t>,</w:t>
      </w:r>
      <w:r w:rsidRPr="00200FEB">
        <w:rPr>
          <w:rFonts w:eastAsia="MS Mincho"/>
          <w:sz w:val="28"/>
          <w:szCs w:val="28"/>
        </w:rPr>
        <w:t xml:space="preserve"> что </w:t>
      </w:r>
      <w:r>
        <w:rPr>
          <w:rFonts w:ascii="Cambria Math" w:eastAsia="MS Mincho" w:hAnsi="Cambria Math"/>
          <w:sz w:val="28"/>
          <w:szCs w:val="28"/>
        </w:rPr>
        <w:br/>
      </w:r>
      <m:oMath>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lang w:val="en-US"/>
              </w:rPr>
              <m:t>i</m:t>
            </m:r>
          </m:sup>
        </m:sSup>
        <m:r>
          <w:rPr>
            <w:rFonts w:ascii="Cambria Math" w:eastAsia="MS Mincho" w:hAnsi="Cambria Math"/>
            <w:sz w:val="28"/>
            <w:szCs w:val="28"/>
          </w:rPr>
          <m:t>=</m:t>
        </m:r>
        <m:r>
          <w:rPr>
            <w:rFonts w:ascii="Cambria Math" w:eastAsia="MS Mincho" w:hAnsi="Cambria Math"/>
            <w:sz w:val="28"/>
            <w:szCs w:val="28"/>
            <w:lang w:val="en-US"/>
          </w:rPr>
          <m:t>f</m:t>
        </m:r>
        <m:d>
          <m:dPr>
            <m:ctrlPr>
              <w:rPr>
                <w:rFonts w:ascii="Cambria Math" w:eastAsia="MS Mincho" w:hAnsi="Cambria Math"/>
                <w:i/>
                <w:sz w:val="28"/>
                <w:szCs w:val="28"/>
                <w:lang w:val="en-US"/>
              </w:rPr>
            </m:ctrlPr>
          </m:dP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i</m:t>
                </m:r>
              </m:sup>
            </m:sSup>
          </m:e>
        </m:d>
        <m:r>
          <w:rPr>
            <w:rFonts w:ascii="Cambria Math" w:eastAsia="MS Mincho" w:hAnsi="Cambria Math"/>
            <w:sz w:val="28"/>
            <w:szCs w:val="28"/>
          </w:rPr>
          <m:t xml:space="preserve">, </m:t>
        </m:r>
        <m:r>
          <w:rPr>
            <w:rFonts w:ascii="Cambria Math" w:eastAsia="MS Mincho" w:hAnsi="Cambria Math"/>
            <w:sz w:val="28"/>
            <w:szCs w:val="28"/>
            <w:lang w:val="en-US"/>
          </w:rPr>
          <m:t>i</m:t>
        </m:r>
        <m:r>
          <w:rPr>
            <w:rFonts w:ascii="Cambria Math" w:eastAsia="MS Mincho" w:hAnsi="Cambria Math"/>
            <w:sz w:val="28"/>
            <w:szCs w:val="28"/>
          </w:rPr>
          <m:t>=</m:t>
        </m:r>
        <m:acc>
          <m:accPr>
            <m:chr m:val="̅"/>
            <m:ctrlPr>
              <w:rPr>
                <w:rFonts w:ascii="Cambria Math" w:eastAsia="MS Mincho" w:hAnsi="Cambria Math"/>
                <w:i/>
                <w:sz w:val="28"/>
                <w:szCs w:val="28"/>
                <w:lang w:val="en-US"/>
              </w:rPr>
            </m:ctrlPr>
          </m:accPr>
          <m:e>
            <m:r>
              <w:rPr>
                <w:rFonts w:ascii="Cambria Math" w:eastAsia="MS Mincho" w:hAnsi="Cambria Math"/>
                <w:sz w:val="28"/>
                <w:szCs w:val="28"/>
              </w:rPr>
              <m:t>1,</m:t>
            </m:r>
            <m:r>
              <w:rPr>
                <w:rFonts w:ascii="Cambria Math" w:eastAsia="MS Mincho" w:hAnsi="Cambria Math"/>
                <w:sz w:val="28"/>
                <w:szCs w:val="28"/>
                <w:lang w:val="en-US"/>
              </w:rPr>
              <m:t>m</m:t>
            </m:r>
          </m:e>
        </m:acc>
        <m:r>
          <w:rPr>
            <w:rFonts w:ascii="Cambria Math" w:hAnsi="Cambria Math"/>
            <w:sz w:val="28"/>
            <w:szCs w:val="28"/>
          </w:rPr>
          <m:t>.</m:t>
        </m:r>
      </m:oMath>
      <w:r w:rsidRPr="00200FEB">
        <w:rPr>
          <w:sz w:val="28"/>
          <w:szCs w:val="28"/>
        </w:rPr>
        <w:t xml:space="preserve"> Тогда </w:t>
      </w:r>
      <w:r w:rsidRPr="00BE7C78">
        <w:rPr>
          <w:sz w:val="28"/>
          <w:szCs w:val="28"/>
        </w:rPr>
        <w:t xml:space="preserve">задача нахождения </w:t>
      </w:r>
      <w:r w:rsidRPr="00200FEB">
        <w:rPr>
          <w:sz w:val="28"/>
          <w:szCs w:val="28"/>
        </w:rPr>
        <w:t>минимально</w:t>
      </w:r>
      <w:r>
        <w:rPr>
          <w:sz w:val="28"/>
          <w:szCs w:val="28"/>
        </w:rPr>
        <w:t>го</w:t>
      </w:r>
      <w:r w:rsidRPr="00200FEB">
        <w:rPr>
          <w:sz w:val="28"/>
          <w:szCs w:val="28"/>
        </w:rPr>
        <w:t xml:space="preserve"> изменени</w:t>
      </w:r>
      <w:r>
        <w:rPr>
          <w:sz w:val="28"/>
          <w:szCs w:val="28"/>
        </w:rPr>
        <w:t>я</w:t>
      </w:r>
      <w:r w:rsidRPr="00200FEB">
        <w:rPr>
          <w:sz w:val="28"/>
          <w:szCs w:val="28"/>
        </w:rPr>
        <w:t xml:space="preserve"> матрицы параметров </w:t>
      </w:r>
      <m:oMath>
        <m:d>
          <m:dPr>
            <m:begChr m:val="["/>
            <m:endChr m:val="]"/>
            <m:ctrlPr>
              <w:rPr>
                <w:rFonts w:ascii="Cambria Math" w:hAnsi="Cambria Math"/>
                <w:i/>
                <w:sz w:val="28"/>
                <w:szCs w:val="28"/>
              </w:rPr>
            </m:ctrlPr>
          </m:dPr>
          <m:e>
            <m:r>
              <w:rPr>
                <w:rFonts w:ascii="Cambria Math" w:hAnsi="Cambria Math"/>
                <w:sz w:val="28"/>
                <w:szCs w:val="28"/>
              </w:rPr>
              <m:t>–y   X</m:t>
            </m: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1</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1</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1</m:t>
                    </m:r>
                  </m:sup>
                </m:sSubSup>
                <m:ctrlPr>
                  <w:rPr>
                    <w:rFonts w:ascii="Cambria Math" w:eastAsia="MS Mincho" w:hAnsi="Cambria Math"/>
                    <w:i/>
                    <w:sz w:val="28"/>
                    <w:szCs w:val="28"/>
                  </w:rPr>
                </m:ctrlPr>
              </m:e>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2</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2</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2</m:t>
                    </m:r>
                  </m:sup>
                </m:sSubSup>
                <m:ctrlPr>
                  <w:rPr>
                    <w:rFonts w:ascii="Cambria Math" w:eastAsia="Cambria Math" w:hAnsi="Cambria Math" w:cs="Cambria Math"/>
                    <w:i/>
                    <w:sz w:val="28"/>
                    <w:szCs w:val="28"/>
                  </w:rPr>
                </m:ctrlPr>
              </m:e>
              <m:e>
                <m:r>
                  <w:rPr>
                    <w:rFonts w:ascii="Cambria Math" w:eastAsia="MS Mincho" w:hAnsi="Cambria Math"/>
                    <w:sz w:val="28"/>
                    <w:szCs w:val="28"/>
                  </w:rPr>
                  <m:t>…      …     …     …</m:t>
                </m:r>
                <m:ctrlPr>
                  <w:rPr>
                    <w:rFonts w:ascii="Cambria Math" w:eastAsia="Cambria Math" w:hAnsi="Cambria Math" w:cs="Cambria Math"/>
                    <w:i/>
                    <w:sz w:val="28"/>
                    <w:szCs w:val="28"/>
                  </w:rPr>
                </m:ctrlPr>
              </m:e>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m</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m</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m</m:t>
                    </m:r>
                  </m:sup>
                </m:sSubSup>
                <m:ctrlPr>
                  <w:rPr>
                    <w:rFonts w:ascii="Cambria Math" w:eastAsia="MS Mincho" w:hAnsi="Cambria Math"/>
                    <w:i/>
                    <w:sz w:val="28"/>
                    <w:szCs w:val="28"/>
                  </w:rPr>
                </m:ctrlPr>
              </m:e>
            </m:eqArr>
          </m:e>
        </m:d>
      </m:oMath>
      <w:r>
        <w:rPr>
          <w:sz w:val="28"/>
          <w:szCs w:val="28"/>
        </w:rPr>
        <w:t xml:space="preserve"> в смысле минимума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нормы</w:t>
      </w:r>
      <w:r w:rsidRPr="00200FEB">
        <w:rPr>
          <w:sz w:val="28"/>
          <w:szCs w:val="28"/>
        </w:rPr>
        <w:t>, в результате которого интерполяционная аффинная функция существует</w:t>
      </w:r>
      <w:r>
        <w:rPr>
          <w:sz w:val="28"/>
          <w:szCs w:val="28"/>
        </w:rPr>
        <w:t>,</w:t>
      </w:r>
      <w:r w:rsidRPr="009556CB">
        <w:rPr>
          <w:sz w:val="28"/>
          <w:szCs w:val="28"/>
        </w:rPr>
        <w:t xml:space="preserve"> эквивалентна задаче математического программирования </w:t>
      </w:r>
      <w:proofErr w:type="gramEnd"/>
    </w:p>
    <w:tbl>
      <w:tblPr>
        <w:tblW w:w="0" w:type="auto"/>
        <w:tblLook w:val="01E0"/>
      </w:tblPr>
      <w:tblGrid>
        <w:gridCol w:w="8678"/>
        <w:gridCol w:w="893"/>
      </w:tblGrid>
      <w:tr w:rsidR="00E416C7" w:rsidRPr="009556CB" w:rsidTr="00191F20">
        <w:tc>
          <w:tcPr>
            <w:tcW w:w="8678" w:type="dxa"/>
            <w:shd w:val="clear" w:color="auto" w:fill="auto"/>
          </w:tcPr>
          <w:p w:rsidR="00E416C7" w:rsidRPr="009556CB" w:rsidRDefault="00113531" w:rsidP="00191F20">
            <w:pPr>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i</m:t>
                            </m:r>
                          </m:sup>
                        </m:sSup>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i</m:t>
                            </m:r>
                          </m:sup>
                        </m:sSup>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d>
                          <m:dPr>
                            <m:begChr m:val="|"/>
                            <m:endChr m:val="|"/>
                            <m:ctrlPr>
                              <w:rPr>
                                <w:rFonts w:ascii="Cambria Math" w:eastAsia="Cambria Math" w:hAnsi="Cambria Math" w:cs="Cambria Math"/>
                                <w:i/>
                                <w:sz w:val="28"/>
                                <w:szCs w:val="28"/>
                              </w:rPr>
                            </m:ctrlPr>
                          </m:dPr>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e>
                        </m:d>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∃k: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=-1,k∈</m:t>
                        </m:r>
                        <m:acc>
                          <m:accPr>
                            <m:chr m:val="̅"/>
                            <m:ctrlPr>
                              <w:rPr>
                                <w:rFonts w:ascii="Cambria Math" w:hAnsi="Cambria Math"/>
                                <w:i/>
                                <w:sz w:val="28"/>
                                <w:szCs w:val="28"/>
                              </w:rPr>
                            </m:ctrlPr>
                          </m:accPr>
                          <m:e>
                            <m:r>
                              <w:rPr>
                                <w:rFonts w:ascii="Cambria Math" w:hAnsi="Cambria Math"/>
                                <w:sz w:val="28"/>
                                <w:szCs w:val="28"/>
                              </w:rPr>
                              <m:t>1,n</m:t>
                            </m:r>
                          </m:e>
                        </m:acc>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 xml:space="preserve"> d</m:t>
                        </m:r>
                        <m:r>
                          <w:rPr>
                            <w:rFonts w:ascii="Cambria Math" w:hAnsi="Cambria Math"/>
                            <w:sz w:val="28"/>
                            <w:szCs w:val="28"/>
                          </w:rPr>
                          <m:t>≥0.</m:t>
                        </m:r>
                      </m:e>
                    </m:eqArr>
                  </m:e>
                </m:d>
              </m:oMath>
            </m:oMathPara>
          </w:p>
        </w:tc>
        <w:tc>
          <w:tcPr>
            <w:tcW w:w="893" w:type="dxa"/>
            <w:shd w:val="clear" w:color="auto" w:fill="auto"/>
            <w:vAlign w:val="center"/>
          </w:tcPr>
          <w:p w:rsidR="00E416C7" w:rsidRPr="009556CB" w:rsidRDefault="00E416C7" w:rsidP="00191F20">
            <w:pPr>
              <w:rPr>
                <w:sz w:val="28"/>
                <w:szCs w:val="28"/>
              </w:rPr>
            </w:pPr>
            <w:r w:rsidRPr="009556CB">
              <w:rPr>
                <w:sz w:val="28"/>
                <w:szCs w:val="28"/>
              </w:rPr>
              <w:t>(</w:t>
            </w:r>
            <w:r>
              <w:rPr>
                <w:sz w:val="28"/>
                <w:szCs w:val="28"/>
              </w:rPr>
              <w:t>11</w:t>
            </w:r>
            <w:r w:rsidRPr="009556CB">
              <w:rPr>
                <w:sz w:val="28"/>
                <w:szCs w:val="28"/>
              </w:rPr>
              <w:t>)</w:t>
            </w:r>
          </w:p>
        </w:tc>
      </w:tr>
    </w:tbl>
    <w:p w:rsidR="00E416C7" w:rsidRDefault="00E416C7" w:rsidP="00E416C7">
      <w:pPr>
        <w:ind w:firstLine="720"/>
        <w:rPr>
          <w:sz w:val="28"/>
          <w:szCs w:val="28"/>
        </w:rPr>
      </w:pPr>
      <w:r>
        <w:rPr>
          <w:sz w:val="28"/>
          <w:szCs w:val="28"/>
        </w:rPr>
        <w:t>Если</w:t>
      </w:r>
      <w:r w:rsidRPr="009556CB">
        <w:rPr>
          <w:sz w:val="28"/>
          <w:szCs w:val="28"/>
        </w:rPr>
        <w:t xml:space="preserve"> </w:t>
      </w:r>
      <w:r>
        <w:rPr>
          <w:sz w:val="28"/>
          <w:szCs w:val="28"/>
        </w:rPr>
        <w:t xml:space="preserve">существует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w:t>
      </w:r>
      <w:r>
        <w:rPr>
          <w:sz w:val="28"/>
          <w:szCs w:val="28"/>
        </w:rPr>
        <w:t xml:space="preserve"> </w:t>
      </w:r>
      <w:r w:rsidRPr="009556CB">
        <w:rPr>
          <w:sz w:val="28"/>
          <w:szCs w:val="28"/>
        </w:rPr>
        <w:t>решение</w:t>
      </w:r>
      <w:r>
        <w:rPr>
          <w:sz w:val="28"/>
          <w:szCs w:val="28"/>
        </w:rPr>
        <w:t xml:space="preserve"> задачи (3.3), то коэффициенты аффинной функции </w:t>
      </w:r>
    </w:p>
    <w:p w:rsidR="00E416C7" w:rsidRPr="001E5D3A" w:rsidRDefault="00E416C7" w:rsidP="00E416C7">
      <w:pPr>
        <w:pStyle w:val="ac"/>
        <w:ind w:firstLine="709"/>
        <w:jc w:val="center"/>
        <w:rPr>
          <w:rFonts w:ascii="Times New Roman" w:eastAsia="MS Mincho" w:hAnsi="Times New Roman"/>
          <w:sz w:val="28"/>
          <w:szCs w:val="28"/>
          <w:lang w:val="en-US"/>
        </w:rPr>
      </w:pPr>
      <w:proofErr w:type="gramStart"/>
      <w:r>
        <w:rPr>
          <w:rFonts w:ascii="Times New Roman" w:hAnsi="Times New Roman" w:cs="Times New Roman"/>
          <w:i/>
          <w:iCs/>
          <w:sz w:val="28"/>
          <w:szCs w:val="28"/>
          <w:lang w:val="en-US"/>
        </w:rPr>
        <w:t>f</w:t>
      </w:r>
      <w:r w:rsidRPr="001E5D3A">
        <w:rPr>
          <w:rFonts w:ascii="Times New Roman" w:eastAsia="MS Mincho" w:hAnsi="Times New Roman" w:cs="Times New Roman"/>
          <w:sz w:val="28"/>
          <w:szCs w:val="28"/>
          <w:lang w:val="en-US"/>
        </w:rPr>
        <w:t>(</w:t>
      </w:r>
      <w:proofErr w:type="gramEnd"/>
      <w:r w:rsidRPr="001E5D3A">
        <w:rPr>
          <w:rFonts w:ascii="Times New Roman" w:eastAsia="MS Mincho" w:hAnsi="Times New Roman" w:cs="Times New Roman"/>
          <w:i/>
          <w:sz w:val="28"/>
          <w:szCs w:val="28"/>
          <w:lang w:val="en-US"/>
        </w:rPr>
        <w:t>x</w:t>
      </w:r>
      <w:r w:rsidRPr="001E5D3A">
        <w:rPr>
          <w:rFonts w:ascii="Times New Roman" w:eastAsia="MS Mincho" w:hAnsi="Times New Roman" w:cs="Times New Roman"/>
          <w:sz w:val="28"/>
          <w:szCs w:val="28"/>
          <w:lang w:val="en-US"/>
        </w:rPr>
        <w:t>) = </w:t>
      </w:r>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sz w:val="28"/>
          <w:szCs w:val="28"/>
          <w:vertAlign w:val="subscript"/>
          <w:lang w:val="en-US"/>
        </w:rPr>
        <w:t>1</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sz w:val="28"/>
          <w:szCs w:val="28"/>
          <w:vertAlign w:val="subscript"/>
          <w:lang w:val="en-US"/>
        </w:rPr>
        <w:t>1 </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sz w:val="28"/>
          <w:szCs w:val="28"/>
          <w:vertAlign w:val="subscript"/>
          <w:lang w:val="en-US"/>
        </w:rPr>
        <w:t>2</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sz w:val="28"/>
          <w:szCs w:val="28"/>
          <w:vertAlign w:val="subscript"/>
          <w:lang w:val="en-US"/>
        </w:rPr>
        <w:t>2 </w:t>
      </w:r>
      <w:r w:rsidRPr="001E5D3A">
        <w:rPr>
          <w:rFonts w:ascii="Times New Roman" w:eastAsia="MS Mincho" w:hAnsi="Times New Roman" w:cs="Times New Roman"/>
          <w:sz w:val="28"/>
          <w:szCs w:val="28"/>
          <w:lang w:val="en-US"/>
        </w:rPr>
        <w:t>+ ... + </w:t>
      </w:r>
      <w:proofErr w:type="spellStart"/>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i/>
          <w:iCs/>
          <w:sz w:val="28"/>
          <w:szCs w:val="28"/>
          <w:vertAlign w:val="subscript"/>
          <w:lang w:val="en-US"/>
        </w:rPr>
        <w:t>n</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i/>
          <w:iCs/>
          <w:sz w:val="28"/>
          <w:szCs w:val="28"/>
          <w:vertAlign w:val="subscript"/>
          <w:lang w:val="en-US"/>
        </w:rPr>
        <w:t>n</w:t>
      </w:r>
      <w:proofErr w:type="spellEnd"/>
      <w:r w:rsidRPr="001E5D3A">
        <w:rPr>
          <w:rFonts w:ascii="Times New Roman" w:eastAsia="MS Mincho" w:hAnsi="Times New Roman"/>
          <w:sz w:val="28"/>
          <w:szCs w:val="28"/>
          <w:lang w:val="en-US"/>
        </w:rPr>
        <w:t> </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lang w:val="en-US"/>
        </w:rPr>
        <w:t>0</w:t>
      </w:r>
      <w:r w:rsidRPr="001E5D3A">
        <w:rPr>
          <w:rFonts w:ascii="Times New Roman" w:eastAsia="MS Mincho" w:hAnsi="Times New Roman"/>
          <w:sz w:val="28"/>
          <w:szCs w:val="28"/>
          <w:lang w:val="en-US"/>
        </w:rPr>
        <w:t> </w:t>
      </w:r>
      <w:r w:rsidRPr="001E5D3A">
        <w:rPr>
          <w:rFonts w:ascii="Times New Roman" w:eastAsia="MS Mincho" w:hAnsi="Times New Roman" w:cs="Times New Roman"/>
          <w:sz w:val="28"/>
          <w:szCs w:val="28"/>
          <w:lang w:val="en-US"/>
        </w:rPr>
        <w:t>=</w:t>
      </w:r>
      <w:r w:rsidRPr="001E5D3A">
        <w:rPr>
          <w:rFonts w:ascii="Times New Roman" w:hAnsi="Times New Roman" w:cs="Times New Roman"/>
          <w:sz w:val="28"/>
          <w:szCs w:val="28"/>
          <w:lang w:val="en-US"/>
        </w:rPr>
        <w:t> (</w:t>
      </w:r>
      <w:proofErr w:type="spellStart"/>
      <w:r w:rsidRPr="001E5D3A">
        <w:rPr>
          <w:rFonts w:ascii="Times New Roman" w:hAnsi="Times New Roman" w:cs="Times New Roman"/>
          <w:i/>
          <w:iCs/>
          <w:sz w:val="28"/>
          <w:szCs w:val="28"/>
          <w:lang w:val="en-US"/>
        </w:rPr>
        <w:t>a</w:t>
      </w:r>
      <w:r w:rsidRPr="001E5D3A">
        <w:rPr>
          <w:rFonts w:ascii="Times New Roman" w:hAnsi="Times New Roman" w:cs="Times New Roman"/>
          <w:sz w:val="28"/>
          <w:szCs w:val="28"/>
          <w:lang w:val="en-US"/>
        </w:rPr>
        <w:t>,</w:t>
      </w:r>
      <w:r w:rsidRPr="001E5D3A">
        <w:rPr>
          <w:rFonts w:ascii="Times New Roman" w:hAnsi="Times New Roman" w:cs="Times New Roman"/>
          <w:i/>
          <w:iCs/>
          <w:sz w:val="28"/>
          <w:szCs w:val="28"/>
          <w:lang w:val="en-US"/>
        </w:rPr>
        <w:t>x</w:t>
      </w:r>
      <w:proofErr w:type="spellEnd"/>
      <w:r w:rsidRPr="001E5D3A">
        <w:rPr>
          <w:rFonts w:ascii="Times New Roman" w:hAnsi="Times New Roman" w:cs="Times New Roman"/>
          <w:sz w:val="28"/>
          <w:szCs w:val="28"/>
          <w:lang w:val="en-US"/>
        </w:rPr>
        <w:t>) +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lang w:val="en-US"/>
        </w:rPr>
        <w:t>0</w:t>
      </w:r>
    </w:p>
    <w:p w:rsidR="00E416C7" w:rsidRPr="009556CB" w:rsidRDefault="00E416C7" w:rsidP="00E416C7">
      <w:pPr>
        <w:rPr>
          <w:sz w:val="28"/>
          <w:szCs w:val="28"/>
        </w:rPr>
      </w:pPr>
      <w:r>
        <w:rPr>
          <w:sz w:val="28"/>
          <w:szCs w:val="28"/>
        </w:rPr>
        <w:t>и скорректированные значения параметров</w:t>
      </w:r>
      <w:r w:rsidRPr="009556CB">
        <w:rPr>
          <w:sz w:val="28"/>
          <w:szCs w:val="28"/>
        </w:rPr>
        <w:t xml:space="preserve"> </w:t>
      </w:r>
      <w:r>
        <w:rPr>
          <w:sz w:val="28"/>
          <w:szCs w:val="28"/>
        </w:rPr>
        <w:t>находим</w:t>
      </w:r>
      <w:r w:rsidRPr="009556CB">
        <w:rPr>
          <w:sz w:val="28"/>
          <w:szCs w:val="28"/>
        </w:rPr>
        <w:t xml:space="preserve"> по формулам </w:t>
      </w:r>
    </w:p>
    <w:tbl>
      <w:tblPr>
        <w:tblW w:w="0" w:type="auto"/>
        <w:tblLook w:val="01E0"/>
      </w:tblPr>
      <w:tblGrid>
        <w:gridCol w:w="8675"/>
        <w:gridCol w:w="896"/>
      </w:tblGrid>
      <w:tr w:rsidR="00E416C7" w:rsidRPr="009556CB" w:rsidTr="00191F20">
        <w:tc>
          <w:tcPr>
            <w:tcW w:w="8675" w:type="dxa"/>
            <w:shd w:val="clear" w:color="auto" w:fill="auto"/>
          </w:tcPr>
          <w:p w:rsidR="00E416C7" w:rsidRPr="00933DE8" w:rsidRDefault="00113531" w:rsidP="00191F20">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acc>
                      <m:accPr>
                        <m:chr m:val="̅"/>
                        <m:ctrlPr>
                          <w:rPr>
                            <w:rFonts w:ascii="Cambria Math" w:eastAsia="MS Mincho" w:hAnsi="Cambria Math"/>
                            <w:i/>
                            <w:sz w:val="28"/>
                            <w:szCs w:val="28"/>
                          </w:rPr>
                        </m:ctrlPr>
                      </m:accPr>
                      <m:e>
                        <m:r>
                          <w:rPr>
                            <w:rFonts w:ascii="Cambria Math" w:eastAsia="MS Mincho" w:hAnsi="Cambria Math"/>
                            <w:sz w:val="28"/>
                            <w:szCs w:val="28"/>
                          </w:rPr>
                          <m:t>a</m:t>
                        </m:r>
                      </m:e>
                    </m:acc>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oMath>
            </m:oMathPara>
          </w:p>
          <w:p w:rsidR="00E416C7" w:rsidRPr="00933DE8" w:rsidRDefault="00113531" w:rsidP="00191F20">
            <w:pPr>
              <w:jc w:val="center"/>
              <w:rPr>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y-X</m:t>
                    </m:r>
                    <m:sSup>
                      <m:sSupPr>
                        <m:ctrlPr>
                          <w:rPr>
                            <w:rFonts w:ascii="Cambria Math" w:hAnsi="Cambria Math"/>
                            <w:i/>
                            <w:sz w:val="28"/>
                            <w:szCs w:val="28"/>
                          </w:rPr>
                        </m:ctrlPr>
                      </m:sSupPr>
                      <m:e>
                        <m:acc>
                          <m:accPr>
                            <m:chr m:val="̅"/>
                            <m:ctrlPr>
                              <w:rPr>
                                <w:rFonts w:ascii="Cambria Math" w:eastAsia="MS Mincho" w:hAnsi="Cambria Math"/>
                                <w:i/>
                                <w:sz w:val="28"/>
                                <w:szCs w:val="28"/>
                              </w:rPr>
                            </m:ctrlPr>
                          </m:accPr>
                          <m:e>
                            <m:r>
                              <w:rPr>
                                <w:rFonts w:ascii="Cambria Math" w:eastAsia="MS Mincho" w:hAnsi="Cambria Math"/>
                                <w:sz w:val="28"/>
                                <w:szCs w:val="28"/>
                              </w:rPr>
                              <m:t>a</m:t>
                            </m:r>
                          </m:e>
                        </m:acc>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0,n</m:t>
                    </m:r>
                  </m:e>
                </m:acc>
                <m:r>
                  <w:rPr>
                    <w:rFonts w:ascii="Cambria Math" w:hAnsi="Cambria Math"/>
                    <w:sz w:val="28"/>
                    <w:szCs w:val="28"/>
                  </w:rPr>
                  <m:t>,</m:t>
                </m:r>
              </m:oMath>
            </m:oMathPara>
          </w:p>
          <w:p w:rsidR="00E416C7" w:rsidRPr="00933DE8" w:rsidRDefault="00113531" w:rsidP="00191F20">
            <w:pPr>
              <w:jc w:val="center"/>
              <w:rPr>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   X</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oMath>
            </m:oMathPara>
          </w:p>
        </w:tc>
        <w:tc>
          <w:tcPr>
            <w:tcW w:w="896" w:type="dxa"/>
            <w:shd w:val="clear" w:color="auto" w:fill="auto"/>
            <w:vAlign w:val="center"/>
          </w:tcPr>
          <w:p w:rsidR="00E416C7" w:rsidRPr="00933DE8" w:rsidRDefault="00E416C7" w:rsidP="00191F20">
            <w:pPr>
              <w:rPr>
                <w:sz w:val="28"/>
                <w:szCs w:val="28"/>
              </w:rPr>
            </w:pPr>
          </w:p>
        </w:tc>
      </w:tr>
    </w:tbl>
    <w:p w:rsidR="00E416C7" w:rsidRPr="00933DE8" w:rsidRDefault="00E416C7" w:rsidP="00E416C7">
      <w:pPr>
        <w:pStyle w:val="ac"/>
        <w:jc w:val="both"/>
        <w:rPr>
          <w:rFonts w:ascii="Times New Roman" w:hAnsi="Times New Roman" w:cs="Times New Roman"/>
          <w:sz w:val="28"/>
          <w:szCs w:val="28"/>
        </w:rPr>
      </w:pPr>
      <w:r>
        <w:rPr>
          <w:rFonts w:ascii="Times New Roman" w:hAnsi="Times New Roman" w:cs="Times New Roman"/>
          <w:sz w:val="28"/>
          <w:szCs w:val="28"/>
        </w:rPr>
        <w:t xml:space="preserve">где </w:t>
      </w:r>
      <m:oMath>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oMath>
      <w:r>
        <w:rPr>
          <w:rFonts w:ascii="Times New Roman" w:hAnsi="Times New Roman" w:cs="Times New Roman"/>
          <w:sz w:val="28"/>
          <w:szCs w:val="28"/>
        </w:rPr>
        <w:t xml:space="preserve"> – вектор, двойственный к вектору </w:t>
      </w:r>
      <m:oMath>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 xml:space="preserve">1, </m:t>
                </m:r>
                <m:r>
                  <w:rPr>
                    <w:rFonts w:ascii="Cambria Math" w:hAnsi="Cambria Math"/>
                    <w:sz w:val="28"/>
                    <w:szCs w:val="28"/>
                    <w:lang w:val="en-US"/>
                  </w:rPr>
                  <m:t>a</m:t>
                </m:r>
              </m:e>
            </m:d>
          </m:e>
          <m:sup>
            <m:r>
              <w:rPr>
                <w:rFonts w:ascii="Cambria Math" w:hAnsi="Cambria Math"/>
                <w:sz w:val="28"/>
                <w:szCs w:val="28"/>
              </w:rPr>
              <m:t>T</m:t>
            </m:r>
          </m:sup>
        </m:sSup>
      </m:oMath>
      <w:r w:rsidRPr="00933DE8">
        <w:rPr>
          <w:rFonts w:ascii="Times New Roman" w:hAnsi="Times New Roman" w:cs="Times New Roman"/>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sz w:val="28"/>
                    <w:szCs w:val="28"/>
                  </w:rPr>
                  <m:t>∙</m:t>
                </m:r>
              </m:e>
            </m:d>
          </m:e>
          <m:sub>
            <m:r>
              <w:rPr>
                <w:rFonts w:ascii="Cambria Math"/>
                <w:sz w:val="28"/>
                <w:szCs w:val="28"/>
              </w:rPr>
              <m:t>1</m:t>
            </m:r>
          </m:sub>
        </m:sSub>
      </m:oMath>
      <w:r w:rsidRPr="00933DE8">
        <w:rPr>
          <w:rFonts w:ascii="Times New Roman" w:hAnsi="Times New Roman" w:cs="Times New Roman"/>
          <w:sz w:val="28"/>
          <w:szCs w:val="28"/>
        </w:rPr>
        <w:t>.</w:t>
      </w:r>
    </w:p>
    <w:p w:rsidR="00E416C7" w:rsidRDefault="00E416C7" w:rsidP="00E416C7">
      <w:pPr>
        <w:pStyle w:val="1"/>
        <w:ind w:firstLine="709"/>
        <w:jc w:val="both"/>
        <w:rPr>
          <w:sz w:val="28"/>
          <w:szCs w:val="28"/>
        </w:rPr>
      </w:pPr>
      <w:r>
        <w:rPr>
          <w:sz w:val="28"/>
          <w:szCs w:val="28"/>
        </w:rPr>
        <w:t xml:space="preserve">В пункте 3.2 рассмотрен ещё один подход к решению задачи коррекции несовместной системы линейных алгебраических неравенств, не использующий сведение её к системе линейных уравнений путём введения вектора искусственных переменных. Он основан на переборе подсистем неравенств, которые должны выполняться как равенства, методом ветвей и границ. Необходимые для </w:t>
      </w:r>
      <w:r w:rsidRPr="00746890">
        <w:rPr>
          <w:sz w:val="28"/>
          <w:szCs w:val="28"/>
        </w:rPr>
        <w:t xml:space="preserve">обоснования этого метода </w:t>
      </w:r>
      <w:r>
        <w:rPr>
          <w:sz w:val="28"/>
          <w:szCs w:val="28"/>
        </w:rPr>
        <w:t>леммы сформулированы и доказаны. Данный метод применяется в пункте 3.3 к коррекции несобственных задач классификации.</w:t>
      </w:r>
    </w:p>
    <w:p w:rsidR="00E416C7" w:rsidRDefault="00E416C7" w:rsidP="00E416C7">
      <w:pPr>
        <w:ind w:firstLine="708"/>
        <w:jc w:val="both"/>
        <w:rPr>
          <w:sz w:val="28"/>
          <w:szCs w:val="28"/>
        </w:rPr>
      </w:pPr>
      <w:r>
        <w:rPr>
          <w:sz w:val="28"/>
          <w:szCs w:val="28"/>
        </w:rPr>
        <w:t xml:space="preserve">Постановка задачи классификации: необходимо разбить точки </w:t>
      </w:r>
      <w:r w:rsidRPr="00E75A2E">
        <w:rPr>
          <w:i/>
          <w:sz w:val="28"/>
          <w:szCs w:val="28"/>
          <w:lang w:val="en-US"/>
        </w:rPr>
        <w:t>n</w:t>
      </w:r>
      <w:r>
        <w:rPr>
          <w:sz w:val="28"/>
          <w:szCs w:val="28"/>
        </w:rPr>
        <w:t xml:space="preserve">-мерного пространства на два класса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Pr="0013134C">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Pr>
          <w:sz w:val="28"/>
          <w:szCs w:val="28"/>
        </w:rPr>
        <w:t xml:space="preserve"> аффинной </w:t>
      </w:r>
      <w:r w:rsidRPr="00221EB2">
        <w:rPr>
          <w:sz w:val="28"/>
          <w:szCs w:val="28"/>
        </w:rPr>
        <w:t>разделяющей</w:t>
      </w:r>
      <w:r w:rsidRPr="00525C76">
        <w:rPr>
          <w:sz w:val="28"/>
          <w:szCs w:val="28"/>
        </w:rPr>
        <w:t xml:space="preserve"> функци</w:t>
      </w:r>
      <w:r>
        <w:rPr>
          <w:sz w:val="28"/>
          <w:szCs w:val="28"/>
        </w:rPr>
        <w:t>ей вида</w:t>
      </w:r>
    </w:p>
    <w:p w:rsidR="00E416C7" w:rsidRPr="00C90369" w:rsidRDefault="00E416C7" w:rsidP="00E416C7">
      <w:pPr>
        <w:ind w:firstLine="708"/>
        <w:jc w:val="both"/>
        <w:rPr>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E416C7" w:rsidRDefault="00E416C7" w:rsidP="00E416C7">
      <w:pPr>
        <w:pStyle w:val="1"/>
        <w:ind w:firstLine="709"/>
        <w:jc w:val="both"/>
        <w:rPr>
          <w:sz w:val="28"/>
          <w:szCs w:val="28"/>
        </w:rPr>
      </w:pPr>
      <w:r>
        <w:rPr>
          <w:sz w:val="28"/>
          <w:szCs w:val="28"/>
        </w:rPr>
        <w:t>При этом е</w:t>
      </w:r>
      <w:r w:rsidRPr="00515CD2">
        <w:rPr>
          <w:sz w:val="28"/>
          <w:szCs w:val="28"/>
        </w:rPr>
        <w:t xml:space="preserve">сли объект </w:t>
      </w:r>
      <w:r w:rsidRPr="00515CD2">
        <w:rPr>
          <w:i/>
          <w:sz w:val="28"/>
          <w:szCs w:val="28"/>
          <w:lang w:val="en-US"/>
        </w:rPr>
        <w:t>x</w:t>
      </w:r>
      <w:r w:rsidRPr="00515CD2">
        <w:rPr>
          <w:sz w:val="28"/>
          <w:szCs w:val="28"/>
        </w:rPr>
        <w:t xml:space="preserve"> принадлежит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то должно выполняется неравенство </w:t>
      </w:r>
      <m:oMath>
        <m:r>
          <w:rPr>
            <w:rFonts w:ascii="Cambria Math" w:hAnsi="Cambria Math"/>
            <w:sz w:val="28"/>
            <w:szCs w:val="28"/>
          </w:rPr>
          <m:t>F(x)≤0</m:t>
        </m:r>
      </m:oMath>
      <w:r w:rsidRPr="00515CD2">
        <w:rPr>
          <w:sz w:val="28"/>
          <w:szCs w:val="28"/>
        </w:rPr>
        <w:t xml:space="preserve">, а если </w:t>
      </w:r>
      <m:oMath>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xml:space="preserve">, то </w:t>
      </w:r>
      <m:oMath>
        <m:r>
          <w:rPr>
            <w:rFonts w:ascii="Cambria Math" w:hAnsi="Cambria Math"/>
            <w:sz w:val="28"/>
            <w:szCs w:val="28"/>
          </w:rPr>
          <m:t>F(x)≥0</m:t>
        </m:r>
      </m:oMath>
      <w:r w:rsidRPr="00515CD2">
        <w:rPr>
          <w:sz w:val="28"/>
          <w:szCs w:val="28"/>
        </w:rPr>
        <w:t>.</w:t>
      </w:r>
      <w:r>
        <w:rPr>
          <w:sz w:val="28"/>
          <w:szCs w:val="28"/>
        </w:rPr>
        <w:t xml:space="preserve"> Задача коррекции для случая неразделимости классов принимает вид</w:t>
      </w:r>
    </w:p>
    <w:p w:rsidR="00E416C7" w:rsidRDefault="00113531" w:rsidP="00E416C7">
      <w:pPr>
        <w:pStyle w:val="1"/>
        <w:ind w:firstLine="709"/>
        <w:jc w:val="center"/>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H,a,b</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m:t>
                              </m:r>
                            </m:e>
                          </m:d>
                        </m:e>
                      </m:d>
                    </m:e>
                    <m:sub>
                      <m:r>
                        <w:rPr>
                          <w:rFonts w:ascii="Cambria Math" w:hAnsi="Cambria Math"/>
                          <w:sz w:val="28"/>
                          <w:szCs w:val="28"/>
                        </w:rPr>
                        <m:t>φ,ψ</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X+H  -p</m:t>
                      </m:r>
                    </m:e>
                  </m:d>
                  <m:d>
                    <m:dPr>
                      <m:begChr m:val="["/>
                      <m:endChr m:val="]"/>
                      <m:ctrlPr>
                        <w:rPr>
                          <w:rFonts w:ascii="Cambria Math" w:hAnsi="Cambria Math"/>
                          <w:sz w:val="28"/>
                          <w:szCs w:val="28"/>
                        </w:rPr>
                      </m:ctrlPr>
                    </m:dPr>
                    <m:e>
                      <m:eqArr>
                        <m:eqArrPr>
                          <m:ctrlPr>
                            <w:rPr>
                              <w:rFonts w:ascii="Cambria Math" w:hAnsi="Cambria Math"/>
                              <w:i/>
                              <w:sz w:val="28"/>
                              <w:szCs w:val="28"/>
                            </w:rPr>
                          </m:ctrlPr>
                        </m:eqArrPr>
                        <m:e>
                          <m:r>
                            <w:rPr>
                              <w:rFonts w:ascii="Cambria Math" w:hAnsi="Cambria Math"/>
                              <w:sz w:val="28"/>
                              <w:szCs w:val="28"/>
                            </w:rPr>
                            <m:t>a</m:t>
                          </m:r>
                        </m:e>
                        <m:e>
                          <m:r>
                            <w:rPr>
                              <w:rFonts w:ascii="Cambria Math" w:hAnsi="Cambria Math"/>
                              <w:sz w:val="28"/>
                              <w:szCs w:val="28"/>
                            </w:rPr>
                            <m:t>b</m:t>
                          </m:r>
                        </m:e>
                      </m:eqArr>
                    </m:e>
                  </m:d>
                  <m:r>
                    <w:rPr>
                      <w:rFonts w:ascii="Cambria Math" w:hAnsi="Cambria Math"/>
                      <w:sz w:val="28"/>
                      <w:szCs w:val="28"/>
                    </w:rPr>
                    <m:t>≤0</m:t>
                  </m:r>
                </m:e>
              </m:d>
            </m:e>
          </m:func>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ineq</m:t>
                  </m:r>
                </m:sub>
              </m:sSub>
            </m:e>
            <m:sup>
              <m:r>
                <w:rPr>
                  <w:rFonts w:ascii="Cambria Math" w:hAnsi="Cambria Math"/>
                  <w:sz w:val="28"/>
                  <w:szCs w:val="28"/>
                </w:rPr>
                <m:t>0</m:t>
              </m:r>
            </m:sup>
          </m:sSup>
          <m:r>
            <w:rPr>
              <w:rFonts w:ascii="Cambria Math" w:hAnsi="Cambria Math"/>
              <w:sz w:val="28"/>
              <w:szCs w:val="28"/>
            </w:rPr>
            <m:t>.</m:t>
          </m:r>
        </m:oMath>
      </m:oMathPara>
    </w:p>
    <w:p w:rsidR="00E416C7" w:rsidRPr="00515CD2" w:rsidRDefault="00E416C7" w:rsidP="00E416C7">
      <w:pPr>
        <w:ind w:firstLine="709"/>
        <w:jc w:val="both"/>
        <w:rPr>
          <w:sz w:val="28"/>
          <w:szCs w:val="28"/>
        </w:rPr>
      </w:pPr>
      <w:r w:rsidRPr="00515CD2">
        <w:rPr>
          <w:b/>
          <w:sz w:val="28"/>
          <w:szCs w:val="28"/>
        </w:rPr>
        <w:t>Теорема</w:t>
      </w:r>
      <w:r>
        <w:rPr>
          <w:b/>
          <w:sz w:val="28"/>
          <w:szCs w:val="28"/>
        </w:rPr>
        <w:t xml:space="preserve"> 3.2</w:t>
      </w:r>
      <w:r w:rsidRPr="00515CD2">
        <w:rPr>
          <w:b/>
          <w:sz w:val="28"/>
          <w:szCs w:val="28"/>
        </w:rPr>
        <w:t>.</w:t>
      </w:r>
      <w:r w:rsidRPr="00515CD2">
        <w:rPr>
          <w:sz w:val="28"/>
          <w:szCs w:val="28"/>
        </w:rPr>
        <w:t xml:space="preserve"> </w:t>
      </w:r>
      <w:proofErr w:type="gramStart"/>
      <w:r w:rsidRPr="00515CD2">
        <w:rPr>
          <w:sz w:val="28"/>
          <w:szCs w:val="28"/>
        </w:rPr>
        <w:t xml:space="preserve">Пусть в пространстве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515CD2">
        <w:rPr>
          <w:sz w:val="28"/>
          <w:szCs w:val="28"/>
        </w:rPr>
        <w:t xml:space="preserve"> даны </w:t>
      </w:r>
      <w:r w:rsidRPr="00515CD2">
        <w:rPr>
          <w:i/>
          <w:iCs/>
          <w:sz w:val="28"/>
          <w:szCs w:val="28"/>
          <w:lang w:val="en-US"/>
        </w:rPr>
        <w:t>l</w:t>
      </w:r>
      <w:r w:rsidRPr="00515CD2">
        <w:rPr>
          <w:sz w:val="28"/>
          <w:szCs w:val="28"/>
        </w:rPr>
        <w:t xml:space="preserve"> точек </w:t>
      </w:r>
      <m:oMath>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1</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rPr>
                  <m:t>1</m:t>
                </m:r>
              </m:sup>
            </m:sSubSup>
          </m:e>
        </m:d>
        <m:r>
          <w:rPr>
            <w:rFonts w:ascii="Cambria Math" w:hAnsi="Cambria Math"/>
            <w:sz w:val="28"/>
            <w:szCs w:val="28"/>
          </w:rPr>
          <m:t xml:space="preserve">, …,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l</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l</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l</m:t>
                </m:r>
              </m:sup>
            </m:sSubSup>
          </m:e>
        </m:d>
      </m:oMath>
      <w:r w:rsidRPr="00515CD2">
        <w:rPr>
          <w:sz w:val="28"/>
          <w:szCs w:val="28"/>
        </w:rPr>
        <w:t xml:space="preserve">, принадлежащих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и </w:t>
      </w:r>
      <w:r w:rsidRPr="00515CD2">
        <w:rPr>
          <w:i/>
          <w:iCs/>
          <w:sz w:val="28"/>
          <w:szCs w:val="28"/>
          <w:lang w:val="en-US"/>
        </w:rPr>
        <w:t>m</w:t>
      </w:r>
      <w:r w:rsidRPr="00515CD2">
        <w:rPr>
          <w:i/>
          <w:iCs/>
          <w:sz w:val="28"/>
          <w:szCs w:val="28"/>
        </w:rPr>
        <w:t>-</w:t>
      </w:r>
      <w:r w:rsidRPr="00515CD2">
        <w:rPr>
          <w:i/>
          <w:iCs/>
          <w:sz w:val="28"/>
          <w:szCs w:val="28"/>
          <w:lang w:val="en-US"/>
        </w:rPr>
        <w:t>l</w:t>
      </w:r>
      <w:r w:rsidRPr="00515CD2">
        <w:rPr>
          <w:sz w:val="28"/>
          <w:szCs w:val="28"/>
        </w:rPr>
        <w:t xml:space="preserve"> точек </w:t>
      </w:r>
      <m:oMath>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l</m:t>
                </m:r>
                <m:r>
                  <w:rPr>
                    <w:rFonts w:ascii="Cambria Math" w:hAnsi="Cambria Math"/>
                    <w:sz w:val="28"/>
                    <w:szCs w:val="28"/>
                    <w:vertAlign w:val="subscript"/>
                  </w:rPr>
                  <m:t>+1</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l</m:t>
                </m:r>
                <m:r>
                  <w:rPr>
                    <w:rFonts w:ascii="Cambria Math" w:hAnsi="Cambria Math"/>
                    <w:sz w:val="28"/>
                    <w:szCs w:val="28"/>
                  </w:rPr>
                  <m:t>+1</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l</m:t>
                </m:r>
                <m:r>
                  <w:rPr>
                    <w:rFonts w:ascii="Cambria Math" w:hAnsi="Cambria Math"/>
                    <w:sz w:val="28"/>
                    <w:szCs w:val="28"/>
                  </w:rPr>
                  <m:t>+1</m:t>
                </m:r>
              </m:sup>
            </m:sSubSup>
          </m:e>
        </m:d>
        <m:r>
          <w:rPr>
            <w:rFonts w:ascii="Cambria Math" w:hAnsi="Cambria Math"/>
            <w:sz w:val="28"/>
            <w:szCs w:val="28"/>
          </w:rPr>
          <m:t xml:space="preserve">, …,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m</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m</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m</m:t>
                </m:r>
              </m:sup>
            </m:sSubSup>
          </m:e>
        </m:d>
      </m:oMath>
      <w:r w:rsidRPr="00515CD2">
        <w:rPr>
          <w:sz w:val="28"/>
          <w:szCs w:val="28"/>
        </w:rPr>
        <w:t xml:space="preserve">, принадлежащих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и не существует разделяющей</w:t>
      </w:r>
      <w:r>
        <w:rPr>
          <w:sz w:val="28"/>
          <w:szCs w:val="28"/>
        </w:rPr>
        <w:t xml:space="preserve"> </w:t>
      </w:r>
      <w:r w:rsidRPr="00515CD2">
        <w:rPr>
          <w:sz w:val="28"/>
          <w:szCs w:val="28"/>
        </w:rPr>
        <w:t>их</w:t>
      </w:r>
      <w:r>
        <w:rPr>
          <w:sz w:val="28"/>
          <w:szCs w:val="28"/>
        </w:rPr>
        <w:t xml:space="preserve"> линейной </w:t>
      </w:r>
      <w:r w:rsidRPr="00515CD2">
        <w:rPr>
          <w:sz w:val="28"/>
          <w:szCs w:val="28"/>
        </w:rPr>
        <w:t>функции.</w:t>
      </w:r>
      <w:proofErr w:type="gramEnd"/>
      <w:r w:rsidRPr="00515CD2">
        <w:rPr>
          <w:sz w:val="28"/>
          <w:szCs w:val="28"/>
        </w:rPr>
        <w:t xml:space="preserve"> Тогда задача нахождения минимального изменения матрицы координат </w:t>
      </w:r>
      <w:r w:rsidRPr="00515CD2">
        <w:rPr>
          <w:i/>
          <w:sz w:val="28"/>
          <w:szCs w:val="28"/>
          <w:lang w:val="en-US"/>
        </w:rPr>
        <w:t>X</w:t>
      </w:r>
      <w:r w:rsidRPr="00515CD2">
        <w:rPr>
          <w:sz w:val="28"/>
          <w:szCs w:val="28"/>
        </w:rPr>
        <w:t xml:space="preserve"> в смысле минимума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515CD2">
        <w:rPr>
          <w:sz w:val="28"/>
          <w:szCs w:val="28"/>
        </w:rPr>
        <w:t xml:space="preserve">- нормы, в результате которого разделяющая аффинная функция существует, эквивалентна задаче математического программирования </w:t>
      </w:r>
    </w:p>
    <w:tbl>
      <w:tblPr>
        <w:tblW w:w="0" w:type="auto"/>
        <w:tblLook w:val="01E0"/>
      </w:tblPr>
      <w:tblGrid>
        <w:gridCol w:w="8678"/>
        <w:gridCol w:w="893"/>
      </w:tblGrid>
      <w:tr w:rsidR="00E416C7" w:rsidRPr="00515CD2" w:rsidTr="00191F20">
        <w:tc>
          <w:tcPr>
            <w:tcW w:w="8678" w:type="dxa"/>
            <w:shd w:val="clear" w:color="auto" w:fill="auto"/>
          </w:tcPr>
          <w:p w:rsidR="00E416C7" w:rsidRPr="008731EA" w:rsidRDefault="00113531" w:rsidP="00191F20">
            <w:pPr>
              <w:ind w:firstLine="709"/>
              <w:jc w:val="both"/>
              <w:rPr>
                <w:rFonts w:ascii="Cambria Math" w:hAnsi="Cambria Math"/>
                <w:sz w:val="28"/>
                <w:szCs w:val="28"/>
              </w:rPr>
            </w:pPr>
            <m:oMathPara>
              <m:oMath>
                <m:nary>
                  <m:naryPr>
                    <m:chr m:val="∑"/>
                    <m:limLoc m:val="undOvr"/>
                    <m:supHide m:val="on"/>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sub>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eqArr>
                          <m:eqArrPr>
                            <m:ctrlPr>
                              <w:rPr>
                                <w:rFonts w:ascii="Cambria Math" w:hAnsi="Cambria Math"/>
                                <w:i/>
                                <w:sz w:val="28"/>
                                <w:szCs w:val="28"/>
                              </w:rPr>
                            </m:ctrlPr>
                          </m:eqArrPr>
                          <m:e>
                            <m:r>
                              <w:rPr>
                                <w:rFonts w:ascii="Cambria Math" w:hAnsi="Cambria Math"/>
                                <w:sz w:val="28"/>
                                <w:szCs w:val="28"/>
                              </w:rPr>
                              <m:t>d,q,</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e>
                          <m:e>
                            <m:acc>
                              <m:accPr>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a≤b</m:t>
                            </m:r>
                            <m:acc>
                              <m:accPr>
                                <m:ctrlPr>
                                  <w:rPr>
                                    <w:rFonts w:ascii="Cambria Math" w:hAnsi="Cambria Math"/>
                                    <w:i/>
                                    <w:sz w:val="28"/>
                                    <w:szCs w:val="28"/>
                                  </w:rPr>
                                </m:ctrlPr>
                              </m:accPr>
                              <m:e>
                                <m:r>
                                  <w:rPr>
                                    <w:rFonts w:ascii="Cambria Math" w:hAnsi="Cambria Math"/>
                                    <w:sz w:val="28"/>
                                    <w:szCs w:val="28"/>
                                  </w:rPr>
                                  <m:t>p</m:t>
                                </m:r>
                              </m:e>
                            </m:acc>
                          </m:e>
                        </m:eqAr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shp m:val="match"/>
                    <m:ctrlPr>
                      <w:rPr>
                        <w:rFonts w:ascii="Cambria Math" w:hAnsi="Cambria Math"/>
                        <w:i/>
                        <w:sz w:val="28"/>
                        <w:szCs w:val="28"/>
                      </w:rPr>
                    </m:ctrlPr>
                  </m:dPr>
                  <m:e>
                    <m:eqArr>
                      <m:eqArrPr>
                        <m:rSp m:val="5"/>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q+</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p</m:t>
                                </m:r>
                              </m:e>
                            </m:acc>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q-</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p</m:t>
                                </m:r>
                              </m:e>
                            </m:acc>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m:t>
                        </m:r>
                      </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d>
                        <m:r>
                          <w:rPr>
                            <w:rFonts w:ascii="Cambria Math" w:hAnsi="Cambria Math"/>
                            <w:sz w:val="28"/>
                            <w:szCs w:val="28"/>
                          </w:rPr>
                          <m:t>≤1,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e>
                      <m:e>
                        <m:r>
                          <w:rPr>
                            <w:rFonts w:ascii="Cambria Math" w:hAnsi="Cambria Math"/>
                            <w:sz w:val="28"/>
                            <w:szCs w:val="28"/>
                          </w:rPr>
                          <m:t xml:space="preserve">∃k: </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k</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k</m:t>
                            </m:r>
                          </m:sub>
                        </m:sSub>
                        <m:r>
                          <w:rPr>
                            <w:rFonts w:ascii="Cambria Math" w:hAnsi="Cambria Math"/>
                            <w:sz w:val="28"/>
                            <w:szCs w:val="28"/>
                          </w:rPr>
                          <m:t>=-1,k∈</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e>
                      <m:e>
                        <m:r>
                          <w:rPr>
                            <w:rFonts w:ascii="Cambria Math" w:hAnsi="Cambria Math"/>
                            <w:sz w:val="28"/>
                            <w:szCs w:val="28"/>
                          </w:rPr>
                          <m:t xml:space="preserve"> d≥0,</m:t>
                        </m:r>
                      </m:e>
                    </m:eqArr>
                  </m:e>
                </m:d>
              </m:oMath>
            </m:oMathPara>
          </w:p>
        </w:tc>
        <w:tc>
          <w:tcPr>
            <w:tcW w:w="893" w:type="dxa"/>
            <w:shd w:val="clear" w:color="auto" w:fill="auto"/>
            <w:vAlign w:val="center"/>
          </w:tcPr>
          <w:p w:rsidR="00E416C7" w:rsidRPr="00515CD2" w:rsidRDefault="00E416C7" w:rsidP="00191F20">
            <w:pPr>
              <w:jc w:val="both"/>
              <w:rPr>
                <w:sz w:val="28"/>
                <w:szCs w:val="28"/>
              </w:rPr>
            </w:pPr>
            <w:r w:rsidRPr="00515CD2">
              <w:rPr>
                <w:sz w:val="28"/>
                <w:szCs w:val="28"/>
              </w:rPr>
              <w:t>(</w:t>
            </w:r>
            <w:r>
              <w:rPr>
                <w:sz w:val="28"/>
                <w:szCs w:val="28"/>
              </w:rPr>
              <w:t>12</w:t>
            </w:r>
            <w:r w:rsidRPr="00515CD2">
              <w:rPr>
                <w:sz w:val="28"/>
                <w:szCs w:val="28"/>
              </w:rPr>
              <w:t>)</w:t>
            </w:r>
          </w:p>
        </w:tc>
      </w:tr>
    </w:tbl>
    <w:p w:rsidR="00E416C7" w:rsidRPr="00515CD2" w:rsidRDefault="00E416C7" w:rsidP="00E416C7">
      <w:pPr>
        <w:jc w:val="both"/>
        <w:rPr>
          <w:i/>
          <w:sz w:val="28"/>
          <w:szCs w:val="28"/>
          <w:vertAlign w:val="subscript"/>
        </w:rPr>
      </w:pPr>
      <w:r w:rsidRPr="00515CD2">
        <w:rPr>
          <w:sz w:val="28"/>
          <w:szCs w:val="28"/>
        </w:rPr>
        <w:lastRenderedPageBreak/>
        <w:t xml:space="preserve">где </w:t>
      </w:r>
      <m:oMath>
        <m:acc>
          <m:accPr>
            <m:chr m:val="̅"/>
            <m:ctrlPr>
              <w:rPr>
                <w:rFonts w:ascii="Cambria Math" w:hAnsi="Cambria Math"/>
                <w:i/>
                <w:sz w:val="28"/>
                <w:szCs w:val="28"/>
              </w:rPr>
            </m:ctrlPr>
          </m:accPr>
          <m:e>
            <m:r>
              <w:rPr>
                <w:rFonts w:ascii="Cambria Math" w:hAnsi="Cambria Math"/>
                <w:sz w:val="28"/>
                <w:szCs w:val="28"/>
              </w:rPr>
              <m:t>X</m:t>
            </m:r>
          </m:e>
        </m:acc>
      </m:oMath>
      <w:r w:rsidRPr="00515CD2">
        <w:rPr>
          <w:sz w:val="28"/>
          <w:szCs w:val="28"/>
        </w:rPr>
        <w:t xml:space="preserve"> – подматрица </w:t>
      </w:r>
      <m:oMath>
        <m:r>
          <w:rPr>
            <w:rFonts w:ascii="Cambria Math" w:hAnsi="Cambria Math"/>
            <w:sz w:val="28"/>
            <w:szCs w:val="28"/>
            <w:lang w:val="en-US"/>
          </w:rPr>
          <m:t>X</m:t>
        </m:r>
      </m:oMath>
      <w:r w:rsidRPr="00515CD2">
        <w:rPr>
          <w:sz w:val="28"/>
          <w:szCs w:val="28"/>
        </w:rPr>
        <w:t xml:space="preserve">, состоящая из строк с номерами </w:t>
      </w:r>
      <m:oMath>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oMath>
      <w:r w:rsidRPr="00515CD2">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p</m:t>
            </m:r>
          </m:e>
        </m:acc>
      </m:oMath>
      <w:r w:rsidRPr="0007381F">
        <w:rPr>
          <w:sz w:val="28"/>
          <w:szCs w:val="28"/>
        </w:rPr>
        <w:t xml:space="preserve"> </w:t>
      </w:r>
      <w:r w:rsidRPr="00515CD2">
        <w:rPr>
          <w:sz w:val="28"/>
          <w:szCs w:val="28"/>
        </w:rPr>
        <w:t xml:space="preserve">– соответствующий вектор из элементов вектора </w:t>
      </w:r>
      <m:oMath>
        <m:r>
          <w:rPr>
            <w:rFonts w:ascii="Cambria Math" w:hAnsi="Cambria Math"/>
            <w:sz w:val="28"/>
            <w:szCs w:val="28"/>
          </w:rPr>
          <m:t>p</m:t>
        </m:r>
      </m:oMath>
      <w:r w:rsidRPr="00515CD2">
        <w:rPr>
          <w:sz w:val="28"/>
          <w:szCs w:val="28"/>
        </w:rPr>
        <w:t xml:space="preserve">, а </w:t>
      </w:r>
      <m:oMath>
        <m:acc>
          <m:accPr>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a≤b</m:t>
        </m:r>
        <m:acc>
          <m:accPr>
            <m:ctrlPr>
              <w:rPr>
                <w:rFonts w:ascii="Cambria Math" w:hAnsi="Cambria Math"/>
                <w:i/>
                <w:sz w:val="28"/>
                <w:szCs w:val="28"/>
              </w:rPr>
            </m:ctrlPr>
          </m:accPr>
          <m:e>
            <m:r>
              <w:rPr>
                <w:rFonts w:ascii="Cambria Math" w:hAnsi="Cambria Math"/>
                <w:sz w:val="28"/>
                <w:szCs w:val="28"/>
              </w:rPr>
              <m:t>p</m:t>
            </m:r>
          </m:e>
        </m:acc>
      </m:oMath>
      <w:r w:rsidRPr="00515CD2">
        <w:rPr>
          <w:sz w:val="28"/>
          <w:szCs w:val="28"/>
        </w:rPr>
        <w:t xml:space="preserve"> – подсистема, составленная из остальных неравенств системы </w:t>
      </w:r>
      <m:oMath>
        <m:r>
          <w:rPr>
            <w:rFonts w:ascii="Cambria Math" w:hAnsi="Cambria Math"/>
            <w:sz w:val="28"/>
            <w:szCs w:val="28"/>
            <w:lang w:val="en-US"/>
          </w:rPr>
          <m:t>X</m:t>
        </m:r>
        <m:r>
          <w:rPr>
            <w:rFonts w:ascii="Cambria Math" w:hAnsi="Cambria Math"/>
            <w:sz w:val="28"/>
            <w:szCs w:val="28"/>
          </w:rPr>
          <m:t>a≤bp.</m:t>
        </m:r>
      </m:oMath>
    </w:p>
    <w:p w:rsidR="00E416C7" w:rsidRPr="00515CD2" w:rsidRDefault="00E416C7" w:rsidP="00E416C7">
      <w:pPr>
        <w:ind w:firstLine="709"/>
        <w:jc w:val="both"/>
        <w:rPr>
          <w:sz w:val="28"/>
          <w:szCs w:val="28"/>
        </w:rPr>
      </w:pPr>
      <w:r w:rsidRPr="00515CD2">
        <w:rPr>
          <w:sz w:val="28"/>
          <w:szCs w:val="28"/>
        </w:rPr>
        <w:t xml:space="preserve">Если существует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b</m:t>
                </m:r>
              </m:sub>
              <m:sup>
                <m:r>
                  <w:rPr>
                    <w:rFonts w:ascii="Cambria Math" w:hAnsi="Cambria Math"/>
                    <w:sz w:val="28"/>
                    <w:szCs w:val="28"/>
                  </w:rPr>
                  <m:t>0</m:t>
                </m:r>
              </m:sup>
            </m:sSubSup>
          </m:e>
        </m:d>
        <m:r>
          <w:rPr>
            <w:rFonts w:ascii="Cambria Math" w:hAnsi="Cambria Math"/>
            <w:sz w:val="28"/>
            <w:szCs w:val="28"/>
          </w:rPr>
          <m:t xml:space="preserve"> </m:t>
        </m:r>
      </m:oMath>
      <w:r w:rsidRPr="00515CD2">
        <w:rPr>
          <w:sz w:val="28"/>
          <w:szCs w:val="28"/>
        </w:rPr>
        <w:t xml:space="preserve"> – решение задачи (</w:t>
      </w:r>
      <w:r>
        <w:rPr>
          <w:sz w:val="28"/>
          <w:szCs w:val="28"/>
        </w:rPr>
        <w:t>12</w:t>
      </w:r>
      <w:r w:rsidRPr="00515CD2">
        <w:rPr>
          <w:sz w:val="28"/>
          <w:szCs w:val="28"/>
        </w:rPr>
        <w:t xml:space="preserve">), то коэффициенты разделяющей аффинной функции </w:t>
      </w:r>
    </w:p>
    <w:p w:rsidR="00E416C7" w:rsidRPr="00515CD2" w:rsidRDefault="00E416C7" w:rsidP="00E416C7">
      <w:pPr>
        <w:ind w:firstLine="709"/>
        <w:jc w:val="both"/>
        <w:rPr>
          <w:sz w:val="28"/>
          <w:szCs w:val="28"/>
          <w:lang w:val="en-US"/>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E416C7" w:rsidRPr="00515CD2" w:rsidRDefault="00E416C7" w:rsidP="00E416C7">
      <w:pPr>
        <w:jc w:val="both"/>
        <w:rPr>
          <w:sz w:val="28"/>
          <w:szCs w:val="28"/>
        </w:rPr>
      </w:pPr>
      <w:r w:rsidRPr="00515CD2">
        <w:rPr>
          <w:sz w:val="28"/>
          <w:szCs w:val="28"/>
        </w:rPr>
        <w:t xml:space="preserve">и скорректированные значения параметров находим по формулам </w:t>
      </w:r>
    </w:p>
    <w:tbl>
      <w:tblPr>
        <w:tblW w:w="0" w:type="auto"/>
        <w:tblLook w:val="01E0"/>
      </w:tblPr>
      <w:tblGrid>
        <w:gridCol w:w="8675"/>
        <w:gridCol w:w="896"/>
      </w:tblGrid>
      <w:tr w:rsidR="00E416C7" w:rsidRPr="00515CD2" w:rsidTr="00191F20">
        <w:tc>
          <w:tcPr>
            <w:tcW w:w="8675" w:type="dxa"/>
            <w:shd w:val="clear" w:color="auto" w:fill="auto"/>
          </w:tcPr>
          <w:p w:rsidR="00E416C7" w:rsidRPr="00515CD2" w:rsidRDefault="00113531" w:rsidP="00191F20">
            <w:pPr>
              <w:ind w:firstLine="709"/>
              <w:jc w:val="center"/>
              <w:rPr>
                <w:sz w:val="28"/>
                <w:szCs w:val="28"/>
              </w:rPr>
            </w:pPr>
            <m:oMathPara>
              <m:oMath>
                <m:sSup>
                  <m:sSupPr>
                    <m:ctrlPr>
                      <w:rPr>
                        <w:rFonts w:ascii="Cambria Math" w:hAnsi="Cambria Math"/>
                        <w:i/>
                        <w:sz w:val="28"/>
                        <w:szCs w:val="28"/>
                      </w:rPr>
                    </m:ctrlPr>
                  </m:sSupPr>
                  <m:e>
                    <m:r>
                      <w:rPr>
                        <w:rFonts w:ascii="Cambria Math" w:hAnsi="Cambria Math"/>
                        <w:sz w:val="28"/>
                        <w:szCs w:val="28"/>
                        <w:lang w:val="en-US"/>
                      </w:rPr>
                      <m:t>h</m:t>
                    </m:r>
                  </m:e>
                  <m:sup>
                    <m:r>
                      <w:rPr>
                        <w:rFonts w:ascii="Cambria Math" w:hAnsi="Cambria Math"/>
                        <w:sz w:val="28"/>
                        <w:szCs w:val="28"/>
                        <w:lang w:val="en-US"/>
                      </w:rPr>
                      <m:t>0</m:t>
                    </m:r>
                  </m:sup>
                </m:sSup>
                <m:r>
                  <w:rPr>
                    <w:rFonts w:ascii="Cambria Math" w:hAnsi="Cambria Math"/>
                    <w:sz w:val="28"/>
                    <w:szCs w:val="28"/>
                    <w:lang w:val="en-US"/>
                  </w:rPr>
                  <m:t>=</m:t>
                </m:r>
                <m:nary>
                  <m:naryPr>
                    <m:chr m:val="∑"/>
                    <m:limLoc m:val="undOvr"/>
                    <m:supHide m:val="on"/>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sub>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lang w:val="en-US"/>
                          </w:rPr>
                          <m:t>0</m:t>
                        </m:r>
                      </m:sup>
                    </m:sSup>
                  </m:e>
                </m:nary>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lang w:val="en-US"/>
                      </w:rPr>
                      <m:t>0</m:t>
                    </m:r>
                  </m:sup>
                </m:sSup>
                <m:r>
                  <w:rPr>
                    <w:rFonts w:ascii="Cambria Math" w:hAnsi="Cambria Math"/>
                    <w:sz w:val="28"/>
                    <w:szCs w:val="28"/>
                    <w:lang w:val="en-US"/>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lang w:val="en-US"/>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den>
                </m:f>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lang w:val="en-US"/>
                      </w:rPr>
                      <m:t>0</m:t>
                    </m:r>
                  </m:sup>
                </m:sSup>
                <m:r>
                  <w:rPr>
                    <w:rFonts w:ascii="Cambria Math" w:hAnsi="Cambria Math"/>
                    <w:sz w:val="28"/>
                    <w:szCs w:val="28"/>
                    <w:lang w:val="en-US"/>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b</m:t>
                        </m:r>
                      </m:sub>
                      <m:sup>
                        <m:r>
                          <w:rPr>
                            <w:rFonts w:ascii="Cambria Math" w:hAnsi="Cambria Math"/>
                            <w:sz w:val="28"/>
                            <w:szCs w:val="28"/>
                            <w:lang w:val="en-US"/>
                          </w:rPr>
                          <m:t>0</m:t>
                        </m:r>
                      </m:sup>
                    </m:sSub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den>
                </m:f>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t>
                    </m:r>
                  </m:sup>
                </m:sSup>
                <m:r>
                  <w:rPr>
                    <w:rFonts w:ascii="Cambria Math" w:hAnsi="Cambria Math"/>
                    <w:sz w:val="28"/>
                    <w:szCs w:val="28"/>
                  </w:rPr>
                  <m:t>;</m:t>
                </m:r>
              </m:oMath>
            </m:oMathPara>
          </w:p>
          <w:p w:rsidR="00E416C7" w:rsidRPr="00515CD2" w:rsidRDefault="00E416C7" w:rsidP="00191F20">
            <w:pPr>
              <w:ind w:firstLine="709"/>
              <w:jc w:val="center"/>
              <w:rPr>
                <w:i/>
                <w:sz w:val="28"/>
                <w:szCs w:val="28"/>
                <w:lang w:val="en-US"/>
              </w:rPr>
            </w:pPr>
            <m:oMathPara>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p</m:t>
                        </m:r>
                      </m:e>
                    </m:acc>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m:t>
                </m:r>
              </m:oMath>
            </m:oMathPara>
          </w:p>
          <w:p w:rsidR="00E416C7" w:rsidRPr="00515CD2" w:rsidRDefault="00113531" w:rsidP="00191F20">
            <w:pPr>
              <w:ind w:firstLine="709"/>
              <w:jc w:val="center"/>
              <w:rPr>
                <w:i/>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 xml:space="preserve">,1≤i≤l,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,l+1≤i≤m,</m:t>
                </m:r>
              </m:oMath>
            </m:oMathPara>
          </w:p>
          <w:p w:rsidR="00E416C7" w:rsidRPr="00515CD2" w:rsidRDefault="00113531" w:rsidP="00191F20">
            <w:pPr>
              <w:ind w:firstLine="709"/>
              <w:jc w:val="center"/>
              <w:rPr>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,1≤i≤m,</m:t>
                </m:r>
              </m:oMath>
            </m:oMathPara>
          </w:p>
        </w:tc>
        <w:tc>
          <w:tcPr>
            <w:tcW w:w="896" w:type="dxa"/>
            <w:shd w:val="clear" w:color="auto" w:fill="auto"/>
            <w:vAlign w:val="center"/>
          </w:tcPr>
          <w:p w:rsidR="00E416C7" w:rsidRPr="00515CD2" w:rsidRDefault="00E416C7" w:rsidP="00191F20">
            <w:pPr>
              <w:jc w:val="both"/>
              <w:rPr>
                <w:sz w:val="28"/>
                <w:szCs w:val="28"/>
              </w:rPr>
            </w:pPr>
          </w:p>
        </w:tc>
      </w:tr>
    </w:tbl>
    <w:p w:rsidR="00E416C7" w:rsidRPr="00515CD2" w:rsidRDefault="00E416C7" w:rsidP="00E416C7">
      <w:pPr>
        <w:jc w:val="both"/>
        <w:rPr>
          <w:sz w:val="28"/>
          <w:szCs w:val="28"/>
        </w:rPr>
      </w:pPr>
      <w:r w:rsidRPr="00515CD2">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515CD2">
        <w:rPr>
          <w:sz w:val="28"/>
          <w:szCs w:val="28"/>
        </w:rPr>
        <w:t xml:space="preserve"> – вектор, двойственный к вектору </w:t>
      </w:r>
      <m:oMath>
        <m:r>
          <w:rPr>
            <w:rFonts w:ascii="Cambria Math" w:hAnsi="Cambria Math"/>
            <w:sz w:val="28"/>
            <w:szCs w:val="28"/>
          </w:rPr>
          <m:t>a</m:t>
        </m:r>
      </m:oMath>
      <w:r w:rsidRPr="00515CD2">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515CD2">
        <w:rPr>
          <w:sz w:val="28"/>
          <w:szCs w:val="28"/>
        </w:rPr>
        <w:t>.</w:t>
      </w:r>
    </w:p>
    <w:p w:rsidR="00E416C7" w:rsidRDefault="00E416C7" w:rsidP="00E416C7">
      <w:pPr>
        <w:pStyle w:val="1"/>
        <w:ind w:firstLine="709"/>
        <w:jc w:val="both"/>
        <w:rPr>
          <w:sz w:val="28"/>
          <w:szCs w:val="28"/>
        </w:rPr>
      </w:pPr>
      <w:r>
        <w:rPr>
          <w:sz w:val="28"/>
          <w:szCs w:val="28"/>
        </w:rPr>
        <w:t xml:space="preserve">В каждом параграфе последним пунктом приведены вычислительные эксперименты (пункты 1.5, 2.5 и 3.4), которые подтверждают работоспособность полученных методов. </w:t>
      </w:r>
    </w:p>
    <w:p w:rsidR="00E416C7" w:rsidRDefault="00E416C7" w:rsidP="00E416C7">
      <w:pPr>
        <w:pStyle w:val="1"/>
        <w:ind w:firstLine="709"/>
        <w:jc w:val="both"/>
        <w:rPr>
          <w:sz w:val="28"/>
          <w:szCs w:val="28"/>
        </w:rPr>
      </w:pPr>
      <w:r>
        <w:rPr>
          <w:sz w:val="28"/>
          <w:szCs w:val="28"/>
        </w:rPr>
        <w:t xml:space="preserve">Основные результаты работы приведены в </w:t>
      </w:r>
      <w:r w:rsidRPr="000F241A">
        <w:rPr>
          <w:b/>
          <w:i/>
          <w:sz w:val="28"/>
          <w:szCs w:val="28"/>
        </w:rPr>
        <w:t>заключении</w:t>
      </w:r>
      <w:r>
        <w:rPr>
          <w:sz w:val="28"/>
          <w:szCs w:val="28"/>
        </w:rPr>
        <w:t>.</w:t>
      </w:r>
      <w:r w:rsidRPr="008F64C6">
        <w:rPr>
          <w:sz w:val="28"/>
          <w:szCs w:val="28"/>
        </w:rPr>
        <w:t xml:space="preserve"> </w:t>
      </w:r>
    </w:p>
    <w:p w:rsidR="00E416C7" w:rsidRPr="00865F23" w:rsidRDefault="00E416C7" w:rsidP="00E416C7">
      <w:pPr>
        <w:pStyle w:val="1"/>
        <w:ind w:firstLine="709"/>
        <w:jc w:val="both"/>
        <w:rPr>
          <w:sz w:val="28"/>
          <w:szCs w:val="28"/>
        </w:rPr>
      </w:pPr>
      <w:r w:rsidRPr="000F241A">
        <w:rPr>
          <w:b/>
          <w:i/>
          <w:sz w:val="28"/>
          <w:szCs w:val="28"/>
        </w:rPr>
        <w:t>Приложение</w:t>
      </w:r>
      <w:r>
        <w:rPr>
          <w:sz w:val="28"/>
          <w:szCs w:val="28"/>
        </w:rPr>
        <w:t xml:space="preserve"> содержит листинги некоторых программ, составленных на основе разработанных методов и используемых для приведённых в работе вычислительных экспериментов.</w:t>
      </w:r>
    </w:p>
    <w:p w:rsidR="00E416C7" w:rsidRPr="000F4E34" w:rsidRDefault="00E416C7" w:rsidP="00E416C7">
      <w:pPr>
        <w:pStyle w:val="1"/>
        <w:spacing w:before="120" w:line="360" w:lineRule="auto"/>
        <w:ind w:firstLine="709"/>
        <w:jc w:val="center"/>
        <w:rPr>
          <w:sz w:val="28"/>
          <w:szCs w:val="28"/>
        </w:rPr>
      </w:pPr>
      <w:r w:rsidRPr="000F4E34">
        <w:rPr>
          <w:sz w:val="28"/>
          <w:szCs w:val="28"/>
        </w:rPr>
        <w:t>ОСНОВНЫЕ РЕЗУЛЬТАТЫ РАБОТЫ:</w:t>
      </w:r>
    </w:p>
    <w:p w:rsidR="00E416C7" w:rsidRDefault="00E416C7" w:rsidP="00E416C7">
      <w:pPr>
        <w:pStyle w:val="1"/>
        <w:numPr>
          <w:ilvl w:val="0"/>
          <w:numId w:val="5"/>
        </w:numPr>
        <w:ind w:left="709" w:hanging="283"/>
        <w:jc w:val="both"/>
        <w:rPr>
          <w:sz w:val="28"/>
          <w:szCs w:val="28"/>
        </w:rPr>
      </w:pPr>
      <w:r>
        <w:rPr>
          <w:sz w:val="28"/>
          <w:szCs w:val="28"/>
        </w:rPr>
        <w:t xml:space="preserve">Для задачи матричной коррекции системы линейных алгебраических уравнений по минимуму полиэдральной нормы с условием </w:t>
      </w:r>
      <w:proofErr w:type="spellStart"/>
      <w:r>
        <w:rPr>
          <w:sz w:val="28"/>
          <w:szCs w:val="28"/>
        </w:rPr>
        <w:t>неотрицательности</w:t>
      </w:r>
      <w:proofErr w:type="spellEnd"/>
      <w:r>
        <w:rPr>
          <w:sz w:val="28"/>
          <w:szCs w:val="28"/>
        </w:rPr>
        <w:t xml:space="preserve"> сформулированы и доказаны необходимые и достаточные условия существования решения, основанные на теореме о решении матричных уравнений в обобщённых матричных нормах, а также свойствах полиэдральных норм.</w:t>
      </w:r>
    </w:p>
    <w:p w:rsidR="00E416C7" w:rsidRDefault="00E416C7" w:rsidP="00E416C7">
      <w:pPr>
        <w:pStyle w:val="1"/>
        <w:numPr>
          <w:ilvl w:val="0"/>
          <w:numId w:val="5"/>
        </w:numPr>
        <w:ind w:left="709" w:hanging="283"/>
        <w:jc w:val="both"/>
        <w:rPr>
          <w:sz w:val="28"/>
          <w:szCs w:val="28"/>
        </w:rPr>
      </w:pPr>
      <w:r>
        <w:rPr>
          <w:sz w:val="28"/>
          <w:szCs w:val="28"/>
        </w:rPr>
        <w:t>Разработаны методы решения задач коррекции несовместных линейных систем, а также несобственных задач линейного программирования, основанные на сведении их к собственным задачам линейного программирования или совокупности таких задач.</w:t>
      </w:r>
    </w:p>
    <w:p w:rsidR="00E416C7" w:rsidRDefault="00E416C7" w:rsidP="00E416C7">
      <w:pPr>
        <w:pStyle w:val="1"/>
        <w:numPr>
          <w:ilvl w:val="0"/>
          <w:numId w:val="5"/>
        </w:numPr>
        <w:ind w:left="709" w:hanging="283"/>
        <w:jc w:val="both"/>
        <w:rPr>
          <w:sz w:val="28"/>
          <w:szCs w:val="28"/>
        </w:rPr>
      </w:pPr>
      <w:r>
        <w:rPr>
          <w:sz w:val="28"/>
          <w:szCs w:val="28"/>
        </w:rPr>
        <w:t>Исследована структурная коррекция систем линейных алгебраических уравнений, а именно:</w:t>
      </w:r>
    </w:p>
    <w:p w:rsidR="00E416C7" w:rsidRDefault="00E416C7" w:rsidP="00E416C7">
      <w:pPr>
        <w:pStyle w:val="1"/>
        <w:numPr>
          <w:ilvl w:val="0"/>
          <w:numId w:val="6"/>
        </w:numPr>
        <w:jc w:val="both"/>
        <w:rPr>
          <w:sz w:val="28"/>
          <w:szCs w:val="28"/>
        </w:rPr>
      </w:pPr>
      <w:r>
        <w:rPr>
          <w:sz w:val="28"/>
          <w:szCs w:val="28"/>
        </w:rPr>
        <w:t>задачи с запретом коррекции некоторых строк, столбцов или какой-либо их комбинации сведены к задачам линейного программирования или (в зависимости от вида нормы) конечной последовательности таких задач;</w:t>
      </w:r>
    </w:p>
    <w:p w:rsidR="00E416C7" w:rsidRDefault="00E416C7" w:rsidP="00E416C7">
      <w:pPr>
        <w:pStyle w:val="1"/>
        <w:numPr>
          <w:ilvl w:val="0"/>
          <w:numId w:val="6"/>
        </w:numPr>
        <w:jc w:val="both"/>
        <w:rPr>
          <w:sz w:val="28"/>
          <w:szCs w:val="28"/>
        </w:rPr>
      </w:pPr>
      <w:r>
        <w:rPr>
          <w:sz w:val="28"/>
          <w:szCs w:val="28"/>
        </w:rPr>
        <w:t>задачи с запретом коррекции левой части некоторой подсистемы с одновременной коррекцией её правой части (допускающие, кроме того, фиксированные строки и/или столбцы) сведены к задачам билинейного программирования или их совокупности;</w:t>
      </w:r>
    </w:p>
    <w:p w:rsidR="00E416C7" w:rsidRDefault="00E416C7" w:rsidP="00E416C7">
      <w:pPr>
        <w:pStyle w:val="1"/>
        <w:numPr>
          <w:ilvl w:val="0"/>
          <w:numId w:val="6"/>
        </w:numPr>
        <w:jc w:val="both"/>
        <w:rPr>
          <w:sz w:val="28"/>
          <w:szCs w:val="28"/>
        </w:rPr>
      </w:pPr>
      <w:r>
        <w:rPr>
          <w:sz w:val="28"/>
          <w:szCs w:val="28"/>
        </w:rPr>
        <w:t xml:space="preserve">задачи с запретом коррекции отдельных элементов методом векторизации сведены в трёх случаях нормы к дискретным </w:t>
      </w:r>
      <w:r>
        <w:rPr>
          <w:sz w:val="28"/>
          <w:szCs w:val="28"/>
        </w:rPr>
        <w:lastRenderedPageBreak/>
        <w:t xml:space="preserve">минимаксным задачам, а в одном – к </w:t>
      </w:r>
      <w:r w:rsidRPr="009F27F3">
        <w:rPr>
          <w:sz w:val="28"/>
          <w:szCs w:val="28"/>
        </w:rPr>
        <w:t>задач</w:t>
      </w:r>
      <w:r>
        <w:rPr>
          <w:sz w:val="28"/>
          <w:szCs w:val="28"/>
        </w:rPr>
        <w:t>е</w:t>
      </w:r>
      <w:r w:rsidRPr="009F27F3">
        <w:rPr>
          <w:sz w:val="28"/>
          <w:szCs w:val="28"/>
        </w:rPr>
        <w:t xml:space="preserve"> нахождения минимума функции многих переменных</w:t>
      </w:r>
      <w:r>
        <w:rPr>
          <w:sz w:val="28"/>
          <w:szCs w:val="28"/>
        </w:rPr>
        <w:t>.</w:t>
      </w:r>
    </w:p>
    <w:p w:rsidR="00E416C7" w:rsidRDefault="00E416C7" w:rsidP="00E416C7">
      <w:pPr>
        <w:pStyle w:val="1"/>
        <w:numPr>
          <w:ilvl w:val="0"/>
          <w:numId w:val="7"/>
        </w:numPr>
        <w:ind w:left="709" w:hanging="283"/>
        <w:jc w:val="both"/>
        <w:rPr>
          <w:sz w:val="28"/>
          <w:szCs w:val="28"/>
        </w:rPr>
      </w:pPr>
      <w:r>
        <w:rPr>
          <w:sz w:val="28"/>
          <w:szCs w:val="28"/>
        </w:rPr>
        <w:t>Рассмотрена коррекция несобственных многокритериальных задач линейного программирования по минимуму различных видов полиэдральных норм, основанная на двух подходах:</w:t>
      </w:r>
    </w:p>
    <w:p w:rsidR="00E416C7" w:rsidRDefault="00E416C7" w:rsidP="00E416C7">
      <w:pPr>
        <w:pStyle w:val="1"/>
        <w:numPr>
          <w:ilvl w:val="0"/>
          <w:numId w:val="8"/>
        </w:numPr>
        <w:jc w:val="both"/>
        <w:rPr>
          <w:sz w:val="28"/>
          <w:szCs w:val="28"/>
        </w:rPr>
      </w:pPr>
      <w:r>
        <w:rPr>
          <w:sz w:val="28"/>
          <w:szCs w:val="28"/>
        </w:rPr>
        <w:t xml:space="preserve">задача коррекции формализуется с помощью введения для целевых функций фиксированных пороговых значений и сводится к задаче линейного программирования (или </w:t>
      </w:r>
      <w:r w:rsidR="00042B26">
        <w:rPr>
          <w:sz w:val="28"/>
          <w:szCs w:val="28"/>
        </w:rPr>
        <w:t xml:space="preserve">к </w:t>
      </w:r>
      <w:r>
        <w:rPr>
          <w:sz w:val="28"/>
          <w:szCs w:val="28"/>
        </w:rPr>
        <w:t>совокупности таких задач);</w:t>
      </w:r>
    </w:p>
    <w:p w:rsidR="00E416C7" w:rsidRDefault="00E416C7" w:rsidP="00E416C7">
      <w:pPr>
        <w:pStyle w:val="1"/>
        <w:numPr>
          <w:ilvl w:val="0"/>
          <w:numId w:val="8"/>
        </w:numPr>
        <w:jc w:val="both"/>
        <w:rPr>
          <w:sz w:val="28"/>
          <w:szCs w:val="28"/>
        </w:rPr>
      </w:pPr>
      <w:r>
        <w:rPr>
          <w:sz w:val="28"/>
          <w:szCs w:val="28"/>
        </w:rPr>
        <w:t xml:space="preserve">корректироваться может как матрица ограничений, так и пороговые значения целевых функций, при этом задача коррекции сведена к задаче билинейного программирования (или </w:t>
      </w:r>
      <w:r w:rsidR="00042B26">
        <w:rPr>
          <w:sz w:val="28"/>
          <w:szCs w:val="28"/>
        </w:rPr>
        <w:t xml:space="preserve">к </w:t>
      </w:r>
      <w:r>
        <w:rPr>
          <w:sz w:val="28"/>
          <w:szCs w:val="28"/>
        </w:rPr>
        <w:t>совокупности таких задач)</w:t>
      </w:r>
      <w:r w:rsidR="00042B26">
        <w:rPr>
          <w:sz w:val="28"/>
          <w:szCs w:val="28"/>
        </w:rPr>
        <w:t>.</w:t>
      </w:r>
    </w:p>
    <w:p w:rsidR="00E416C7" w:rsidRDefault="00E416C7" w:rsidP="00E416C7">
      <w:pPr>
        <w:pStyle w:val="1"/>
        <w:numPr>
          <w:ilvl w:val="0"/>
          <w:numId w:val="7"/>
        </w:numPr>
        <w:ind w:left="709" w:hanging="283"/>
        <w:jc w:val="both"/>
        <w:rPr>
          <w:sz w:val="28"/>
          <w:szCs w:val="28"/>
        </w:rPr>
      </w:pPr>
      <w:r>
        <w:rPr>
          <w:sz w:val="28"/>
          <w:szCs w:val="28"/>
        </w:rPr>
        <w:t>Методы коррекции несовместных линейных систем по минимуму полиэдральных норм применены к несобственным задачам классификации и регрессии посредством сведения их к несовместным системам уравнений и неравенств соответственно.</w:t>
      </w:r>
    </w:p>
    <w:p w:rsidR="00E416C7" w:rsidRPr="00E36BEA" w:rsidRDefault="00E416C7" w:rsidP="00E416C7">
      <w:pPr>
        <w:pStyle w:val="1"/>
        <w:numPr>
          <w:ilvl w:val="0"/>
          <w:numId w:val="7"/>
        </w:numPr>
        <w:ind w:left="709" w:hanging="283"/>
        <w:jc w:val="both"/>
        <w:rPr>
          <w:sz w:val="28"/>
          <w:szCs w:val="28"/>
        </w:rPr>
      </w:pPr>
      <w:r>
        <w:rPr>
          <w:sz w:val="28"/>
          <w:szCs w:val="28"/>
        </w:rPr>
        <w:t xml:space="preserve">Созданы вычислительные алгоритмы, соответствующие указанным методам и реализованные в математической среде </w:t>
      </w:r>
      <w:proofErr w:type="spellStart"/>
      <w:r w:rsidRPr="00E36BEA">
        <w:rPr>
          <w:i/>
          <w:sz w:val="28"/>
          <w:szCs w:val="28"/>
          <w:lang w:val="en-US"/>
        </w:rPr>
        <w:t>MatLab</w:t>
      </w:r>
      <w:proofErr w:type="spellEnd"/>
      <w:r>
        <w:rPr>
          <w:sz w:val="28"/>
          <w:szCs w:val="28"/>
        </w:rPr>
        <w:t xml:space="preserve">. </w:t>
      </w:r>
    </w:p>
    <w:p w:rsidR="00E416C7" w:rsidRDefault="00E416C7" w:rsidP="00E416C7">
      <w:pPr>
        <w:pStyle w:val="1"/>
        <w:spacing w:before="120" w:after="120"/>
        <w:ind w:left="709"/>
        <w:jc w:val="center"/>
        <w:rPr>
          <w:sz w:val="28"/>
          <w:szCs w:val="28"/>
        </w:rPr>
      </w:pPr>
      <w:r>
        <w:rPr>
          <w:sz w:val="28"/>
          <w:szCs w:val="28"/>
        </w:rPr>
        <w:t>СПИСОК ПУБЛИКАЦИЙ ПО ТЕМЕ ДИССЕРТАЦИИ</w:t>
      </w:r>
    </w:p>
    <w:p w:rsidR="00E416C7" w:rsidRPr="007934B7" w:rsidRDefault="00E416C7" w:rsidP="00E416C7">
      <w:pPr>
        <w:pStyle w:val="a7"/>
        <w:numPr>
          <w:ilvl w:val="0"/>
          <w:numId w:val="9"/>
        </w:numPr>
        <w:jc w:val="both"/>
        <w:rPr>
          <w:rStyle w:val="a8"/>
          <w:rFonts w:ascii="Times New Roman" w:hAnsi="Times New Roman"/>
          <w:b/>
          <w:i w:val="0"/>
          <w:szCs w:val="28"/>
        </w:rPr>
      </w:pPr>
      <w:proofErr w:type="spellStart"/>
      <w:r w:rsidRPr="007934B7">
        <w:rPr>
          <w:rFonts w:ascii="Times New Roman" w:hAnsi="Times New Roman"/>
          <w:b/>
          <w:sz w:val="28"/>
          <w:szCs w:val="28"/>
        </w:rPr>
        <w:t>Баркалова</w:t>
      </w:r>
      <w:proofErr w:type="spellEnd"/>
      <w:r w:rsidRPr="007934B7">
        <w:rPr>
          <w:rFonts w:ascii="Times New Roman" w:hAnsi="Times New Roman"/>
          <w:b/>
          <w:sz w:val="28"/>
          <w:szCs w:val="28"/>
        </w:rPr>
        <w:t xml:space="preserve">, О. С. </w:t>
      </w:r>
      <w:r w:rsidRPr="007934B7">
        <w:rPr>
          <w:rStyle w:val="a8"/>
          <w:rFonts w:ascii="Times New Roman" w:hAnsi="Times New Roman"/>
          <w:b/>
          <w:i w:val="0"/>
          <w:szCs w:val="28"/>
        </w:rPr>
        <w:t>Коррекция несобственных задач линейного программирования в канонической форме по минимаксному критерию // Журнал вычислительной математики и математической физики, 2012, т. 52, №12, С. 2178–2189.</w:t>
      </w:r>
      <w:r>
        <w:rPr>
          <w:rStyle w:val="a8"/>
          <w:rFonts w:ascii="Times New Roman" w:hAnsi="Times New Roman"/>
          <w:b/>
          <w:i w:val="0"/>
          <w:szCs w:val="28"/>
        </w:rPr>
        <w:t xml:space="preserve"> – 1,5 п.</w:t>
      </w:r>
      <w:proofErr w:type="gramStart"/>
      <w:r>
        <w:rPr>
          <w:rStyle w:val="a8"/>
          <w:rFonts w:ascii="Times New Roman" w:hAnsi="Times New Roman"/>
          <w:b/>
          <w:i w:val="0"/>
          <w:szCs w:val="28"/>
        </w:rPr>
        <w:t>л</w:t>
      </w:r>
      <w:proofErr w:type="gramEnd"/>
      <w:r>
        <w:rPr>
          <w:rStyle w:val="a8"/>
          <w:rFonts w:ascii="Times New Roman" w:hAnsi="Times New Roman"/>
          <w:b/>
          <w:i w:val="0"/>
          <w:szCs w:val="28"/>
        </w:rPr>
        <w:t>.</w:t>
      </w:r>
    </w:p>
    <w:p w:rsidR="00E416C7" w:rsidRPr="007934B7" w:rsidRDefault="00E416C7" w:rsidP="00E416C7">
      <w:pPr>
        <w:pStyle w:val="a7"/>
        <w:numPr>
          <w:ilvl w:val="0"/>
          <w:numId w:val="9"/>
        </w:numPr>
        <w:jc w:val="both"/>
        <w:rPr>
          <w:rStyle w:val="a8"/>
          <w:rFonts w:ascii="Times New Roman" w:hAnsi="Times New Roman"/>
          <w:b/>
          <w:i w:val="0"/>
          <w:szCs w:val="28"/>
        </w:rPr>
      </w:pPr>
      <w:proofErr w:type="spellStart"/>
      <w:r w:rsidRPr="007934B7">
        <w:rPr>
          <w:rFonts w:ascii="Times New Roman" w:hAnsi="Times New Roman"/>
          <w:b/>
          <w:sz w:val="28"/>
          <w:szCs w:val="28"/>
        </w:rPr>
        <w:t>Баркалова</w:t>
      </w:r>
      <w:proofErr w:type="spellEnd"/>
      <w:r w:rsidRPr="007934B7">
        <w:rPr>
          <w:rFonts w:ascii="Times New Roman" w:hAnsi="Times New Roman"/>
          <w:b/>
          <w:sz w:val="28"/>
          <w:szCs w:val="28"/>
        </w:rPr>
        <w:t xml:space="preserve">, О. С. </w:t>
      </w:r>
      <w:r w:rsidRPr="007934B7">
        <w:rPr>
          <w:rStyle w:val="a8"/>
          <w:rFonts w:ascii="Times New Roman" w:hAnsi="Times New Roman"/>
          <w:b/>
          <w:i w:val="0"/>
          <w:szCs w:val="28"/>
        </w:rPr>
        <w:t>Коррекция несобственных задач классификации по минимуму различных видов полиэдральных норм // Качество. Инновации. Образование, 2013, №2, С. 39-43.</w:t>
      </w:r>
      <w:r>
        <w:rPr>
          <w:rStyle w:val="a8"/>
          <w:rFonts w:ascii="Times New Roman" w:hAnsi="Times New Roman"/>
          <w:b/>
          <w:i w:val="0"/>
          <w:szCs w:val="28"/>
        </w:rPr>
        <w:t xml:space="preserve"> – 0,63 п.</w:t>
      </w:r>
      <w:proofErr w:type="gramStart"/>
      <w:r>
        <w:rPr>
          <w:rStyle w:val="a8"/>
          <w:rFonts w:ascii="Times New Roman" w:hAnsi="Times New Roman"/>
          <w:b/>
          <w:i w:val="0"/>
          <w:szCs w:val="28"/>
        </w:rPr>
        <w:t>л</w:t>
      </w:r>
      <w:proofErr w:type="gramEnd"/>
      <w:r>
        <w:rPr>
          <w:rStyle w:val="a8"/>
          <w:rFonts w:ascii="Times New Roman" w:hAnsi="Times New Roman"/>
          <w:b/>
          <w:i w:val="0"/>
          <w:szCs w:val="28"/>
        </w:rPr>
        <w:t>.</w:t>
      </w:r>
    </w:p>
    <w:p w:rsidR="00E416C7" w:rsidRPr="007934B7" w:rsidRDefault="00E416C7" w:rsidP="00E416C7">
      <w:pPr>
        <w:pStyle w:val="a7"/>
        <w:numPr>
          <w:ilvl w:val="0"/>
          <w:numId w:val="9"/>
        </w:numPr>
        <w:jc w:val="both"/>
        <w:rPr>
          <w:rFonts w:ascii="Times New Roman" w:hAnsi="Times New Roman"/>
          <w:b/>
          <w:iCs/>
          <w:sz w:val="28"/>
          <w:szCs w:val="28"/>
        </w:rPr>
      </w:pPr>
      <w:proofErr w:type="spellStart"/>
      <w:r w:rsidRPr="007934B7">
        <w:rPr>
          <w:rFonts w:ascii="Times New Roman" w:hAnsi="Times New Roman"/>
          <w:b/>
          <w:sz w:val="28"/>
          <w:szCs w:val="28"/>
        </w:rPr>
        <w:t>Баркалова</w:t>
      </w:r>
      <w:proofErr w:type="spellEnd"/>
      <w:r w:rsidRPr="007934B7">
        <w:rPr>
          <w:rFonts w:ascii="Times New Roman" w:hAnsi="Times New Roman"/>
          <w:b/>
          <w:sz w:val="28"/>
          <w:szCs w:val="28"/>
        </w:rPr>
        <w:t>, О. С. Применение методов коррекции по минимуму полиэдральных норм к задачам регрессии // Экономика, статистика и информатика. Вестник УМО, 2013, №2. С. 98-102.</w:t>
      </w:r>
      <w:r>
        <w:rPr>
          <w:rFonts w:ascii="Times New Roman" w:hAnsi="Times New Roman"/>
          <w:b/>
          <w:sz w:val="28"/>
          <w:szCs w:val="28"/>
        </w:rPr>
        <w:t xml:space="preserve"> – 0,53 п.</w:t>
      </w:r>
      <w:proofErr w:type="gramStart"/>
      <w:r>
        <w:rPr>
          <w:rFonts w:ascii="Times New Roman" w:hAnsi="Times New Roman"/>
          <w:b/>
          <w:sz w:val="28"/>
          <w:szCs w:val="28"/>
        </w:rPr>
        <w:t>л</w:t>
      </w:r>
      <w:proofErr w:type="gramEnd"/>
      <w:r>
        <w:rPr>
          <w:rFonts w:ascii="Times New Roman" w:hAnsi="Times New Roman"/>
          <w:b/>
          <w:sz w:val="28"/>
          <w:szCs w:val="28"/>
        </w:rPr>
        <w:t>.</w:t>
      </w:r>
    </w:p>
    <w:p w:rsidR="00E416C7" w:rsidRPr="007934B7" w:rsidRDefault="00E416C7" w:rsidP="00E416C7">
      <w:pPr>
        <w:pStyle w:val="a7"/>
        <w:numPr>
          <w:ilvl w:val="0"/>
          <w:numId w:val="9"/>
        </w:numPr>
        <w:tabs>
          <w:tab w:val="num" w:pos="1080"/>
          <w:tab w:val="left" w:pos="7560"/>
        </w:tabs>
        <w:jc w:val="both"/>
        <w:rPr>
          <w:rFonts w:ascii="Times New Roman" w:hAnsi="Times New Roman"/>
          <w:sz w:val="28"/>
          <w:szCs w:val="28"/>
        </w:rPr>
      </w:pPr>
      <w:r w:rsidRPr="00755C55">
        <w:rPr>
          <w:rFonts w:ascii="Times New Roman" w:hAnsi="Times New Roman"/>
          <w:sz w:val="28"/>
          <w:szCs w:val="28"/>
        </w:rPr>
        <w:t>Павлова</w:t>
      </w:r>
      <w:r>
        <w:rPr>
          <w:rFonts w:ascii="Times New Roman" w:hAnsi="Times New Roman"/>
          <w:sz w:val="28"/>
          <w:szCs w:val="28"/>
        </w:rPr>
        <w:t xml:space="preserve"> (</w:t>
      </w:r>
      <w:proofErr w:type="spellStart"/>
      <w:r w:rsidRPr="00755C55">
        <w:rPr>
          <w:rFonts w:ascii="Times New Roman" w:hAnsi="Times New Roman"/>
          <w:sz w:val="28"/>
          <w:szCs w:val="28"/>
        </w:rPr>
        <w:t>Баркалова</w:t>
      </w:r>
      <w:proofErr w:type="spellEnd"/>
      <w:r>
        <w:rPr>
          <w:rFonts w:ascii="Times New Roman" w:hAnsi="Times New Roman"/>
          <w:sz w:val="28"/>
          <w:szCs w:val="28"/>
        </w:rPr>
        <w:t>)</w:t>
      </w:r>
      <w:r w:rsidRPr="00755C55">
        <w:rPr>
          <w:rFonts w:ascii="Times New Roman" w:hAnsi="Times New Roman"/>
          <w:sz w:val="28"/>
          <w:szCs w:val="28"/>
        </w:rPr>
        <w:t xml:space="preserve">, О. С. Применение информационных технологий к коррекции несобственных задач линейного программирования // Актуальные проблемы модернизации математического и </w:t>
      </w:r>
      <w:proofErr w:type="spellStart"/>
      <w:r w:rsidRPr="00755C55">
        <w:rPr>
          <w:rFonts w:ascii="Times New Roman" w:hAnsi="Times New Roman"/>
          <w:sz w:val="28"/>
          <w:szCs w:val="28"/>
        </w:rPr>
        <w:t>естественно-научного</w:t>
      </w:r>
      <w:proofErr w:type="spellEnd"/>
      <w:r w:rsidRPr="00755C55">
        <w:rPr>
          <w:rFonts w:ascii="Times New Roman" w:hAnsi="Times New Roman"/>
          <w:sz w:val="28"/>
          <w:szCs w:val="28"/>
        </w:rPr>
        <w:t xml:space="preserve"> образования: </w:t>
      </w:r>
      <w:proofErr w:type="gramStart"/>
      <w:r w:rsidRPr="00755C55">
        <w:rPr>
          <w:rFonts w:ascii="Times New Roman" w:hAnsi="Times New Roman"/>
          <w:sz w:val="28"/>
          <w:szCs w:val="28"/>
        </w:rPr>
        <w:t>матер</w:t>
      </w:r>
      <w:proofErr w:type="gramEnd"/>
      <w:r w:rsidRPr="00755C55">
        <w:rPr>
          <w:rFonts w:ascii="Times New Roman" w:hAnsi="Times New Roman"/>
          <w:sz w:val="28"/>
          <w:szCs w:val="28"/>
        </w:rPr>
        <w:t xml:space="preserve">. Регион. </w:t>
      </w:r>
      <w:proofErr w:type="spellStart"/>
      <w:r w:rsidRPr="00755C55">
        <w:rPr>
          <w:rFonts w:ascii="Times New Roman" w:hAnsi="Times New Roman"/>
          <w:sz w:val="28"/>
          <w:szCs w:val="28"/>
        </w:rPr>
        <w:t>науч</w:t>
      </w:r>
      <w:proofErr w:type="gramStart"/>
      <w:r w:rsidRPr="00755C55">
        <w:rPr>
          <w:rFonts w:ascii="Times New Roman" w:hAnsi="Times New Roman"/>
          <w:sz w:val="28"/>
          <w:szCs w:val="28"/>
        </w:rPr>
        <w:t>.-</w:t>
      </w:r>
      <w:proofErr w:type="gramEnd"/>
      <w:r w:rsidRPr="00755C55">
        <w:rPr>
          <w:rFonts w:ascii="Times New Roman" w:hAnsi="Times New Roman"/>
          <w:sz w:val="28"/>
          <w:szCs w:val="28"/>
        </w:rPr>
        <w:t>методич</w:t>
      </w:r>
      <w:proofErr w:type="spellEnd"/>
      <w:r w:rsidRPr="00755C55">
        <w:rPr>
          <w:rFonts w:ascii="Times New Roman" w:hAnsi="Times New Roman"/>
          <w:sz w:val="28"/>
          <w:szCs w:val="28"/>
        </w:rPr>
        <w:t xml:space="preserve">. </w:t>
      </w:r>
      <w:proofErr w:type="spellStart"/>
      <w:r w:rsidRPr="00755C55">
        <w:rPr>
          <w:rFonts w:ascii="Times New Roman" w:hAnsi="Times New Roman"/>
          <w:sz w:val="28"/>
          <w:szCs w:val="28"/>
        </w:rPr>
        <w:t>конф</w:t>
      </w:r>
      <w:proofErr w:type="spellEnd"/>
      <w:r w:rsidRPr="00755C55">
        <w:rPr>
          <w:rFonts w:ascii="Times New Roman" w:hAnsi="Times New Roman"/>
          <w:sz w:val="28"/>
          <w:szCs w:val="28"/>
        </w:rPr>
        <w:t xml:space="preserve">., г. Балашов, 8 апреля 2010 г. </w:t>
      </w:r>
      <w:r w:rsidR="00042B26">
        <w:rPr>
          <w:rFonts w:ascii="Times New Roman" w:hAnsi="Times New Roman"/>
          <w:sz w:val="28"/>
          <w:szCs w:val="28"/>
        </w:rPr>
        <w:t>–</w:t>
      </w:r>
      <w:r w:rsidRPr="00755C55">
        <w:rPr>
          <w:rFonts w:ascii="Times New Roman" w:hAnsi="Times New Roman"/>
          <w:sz w:val="28"/>
          <w:szCs w:val="28"/>
        </w:rPr>
        <w:t xml:space="preserve"> Балашов: Николаев, 2010. – С. 78-80.</w:t>
      </w:r>
      <w:r>
        <w:rPr>
          <w:rFonts w:ascii="Times New Roman" w:hAnsi="Times New Roman"/>
          <w:sz w:val="28"/>
          <w:szCs w:val="28"/>
        </w:rPr>
        <w:t xml:space="preserve"> – 0,2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7934B7" w:rsidRDefault="00E416C7" w:rsidP="00E416C7">
      <w:pPr>
        <w:pStyle w:val="a7"/>
        <w:numPr>
          <w:ilvl w:val="0"/>
          <w:numId w:val="9"/>
        </w:numPr>
        <w:tabs>
          <w:tab w:val="num" w:pos="1080"/>
          <w:tab w:val="left" w:pos="7560"/>
        </w:tabs>
        <w:jc w:val="both"/>
        <w:rPr>
          <w:rFonts w:ascii="Times New Roman" w:hAnsi="Times New Roman"/>
          <w:sz w:val="28"/>
          <w:szCs w:val="28"/>
        </w:rPr>
      </w:pPr>
      <w:r w:rsidRPr="00755C55">
        <w:rPr>
          <w:rFonts w:ascii="Times New Roman" w:hAnsi="Times New Roman"/>
          <w:sz w:val="28"/>
          <w:szCs w:val="28"/>
        </w:rPr>
        <w:t>Павлова</w:t>
      </w:r>
      <w:r>
        <w:rPr>
          <w:rFonts w:ascii="Times New Roman" w:hAnsi="Times New Roman"/>
          <w:sz w:val="28"/>
          <w:szCs w:val="28"/>
        </w:rPr>
        <w:t xml:space="preserve"> (</w:t>
      </w:r>
      <w:proofErr w:type="spellStart"/>
      <w:r w:rsidRPr="00755C55">
        <w:rPr>
          <w:rFonts w:ascii="Times New Roman" w:hAnsi="Times New Roman"/>
          <w:sz w:val="28"/>
          <w:szCs w:val="28"/>
        </w:rPr>
        <w:t>Баркалова</w:t>
      </w:r>
      <w:proofErr w:type="spellEnd"/>
      <w:r>
        <w:rPr>
          <w:rFonts w:ascii="Times New Roman" w:hAnsi="Times New Roman"/>
          <w:sz w:val="28"/>
          <w:szCs w:val="28"/>
        </w:rPr>
        <w:t>)</w:t>
      </w:r>
      <w:r w:rsidRPr="00755C55">
        <w:rPr>
          <w:rFonts w:ascii="Times New Roman" w:hAnsi="Times New Roman"/>
          <w:sz w:val="28"/>
          <w:szCs w:val="28"/>
        </w:rPr>
        <w:t>, О. С. Коррекция несобственной задачи линейного программирования (ЗЛП) с матрицей ограничений, имеющей фиксированные столбцы // Научные исследования студентов Саратовского государственного университета: Материалы итог</w:t>
      </w:r>
      <w:proofErr w:type="gramStart"/>
      <w:r w:rsidRPr="00755C55">
        <w:rPr>
          <w:rFonts w:ascii="Times New Roman" w:hAnsi="Times New Roman"/>
          <w:sz w:val="28"/>
          <w:szCs w:val="28"/>
        </w:rPr>
        <w:t>.</w:t>
      </w:r>
      <w:proofErr w:type="gramEnd"/>
      <w:r w:rsidRPr="00755C55">
        <w:rPr>
          <w:rFonts w:ascii="Times New Roman" w:hAnsi="Times New Roman"/>
          <w:sz w:val="28"/>
          <w:szCs w:val="28"/>
        </w:rPr>
        <w:t xml:space="preserve"> </w:t>
      </w:r>
      <w:proofErr w:type="gramStart"/>
      <w:r w:rsidRPr="00755C55">
        <w:rPr>
          <w:rFonts w:ascii="Times New Roman" w:hAnsi="Times New Roman"/>
          <w:sz w:val="28"/>
          <w:szCs w:val="28"/>
        </w:rPr>
        <w:t>с</w:t>
      </w:r>
      <w:proofErr w:type="gramEnd"/>
      <w:r w:rsidRPr="00755C55">
        <w:rPr>
          <w:rFonts w:ascii="Times New Roman" w:hAnsi="Times New Roman"/>
          <w:sz w:val="28"/>
          <w:szCs w:val="28"/>
        </w:rPr>
        <w:t xml:space="preserve">туд. </w:t>
      </w:r>
      <w:proofErr w:type="spellStart"/>
      <w:r w:rsidRPr="00755C55">
        <w:rPr>
          <w:rFonts w:ascii="Times New Roman" w:hAnsi="Times New Roman"/>
          <w:sz w:val="28"/>
          <w:szCs w:val="28"/>
        </w:rPr>
        <w:t>науч</w:t>
      </w:r>
      <w:proofErr w:type="spellEnd"/>
      <w:r w:rsidRPr="00755C55">
        <w:rPr>
          <w:rFonts w:ascii="Times New Roman" w:hAnsi="Times New Roman"/>
          <w:sz w:val="28"/>
          <w:szCs w:val="28"/>
        </w:rPr>
        <w:t xml:space="preserve">. </w:t>
      </w:r>
      <w:proofErr w:type="spellStart"/>
      <w:r w:rsidRPr="00755C55">
        <w:rPr>
          <w:rFonts w:ascii="Times New Roman" w:hAnsi="Times New Roman"/>
          <w:sz w:val="28"/>
          <w:szCs w:val="28"/>
        </w:rPr>
        <w:t>конф</w:t>
      </w:r>
      <w:proofErr w:type="spellEnd"/>
      <w:r w:rsidRPr="00755C55">
        <w:rPr>
          <w:rFonts w:ascii="Times New Roman" w:hAnsi="Times New Roman"/>
          <w:sz w:val="28"/>
          <w:szCs w:val="28"/>
        </w:rPr>
        <w:t xml:space="preserve">. – Саратов: </w:t>
      </w:r>
      <w:r w:rsidRPr="007934B7">
        <w:rPr>
          <w:rFonts w:ascii="Times New Roman" w:hAnsi="Times New Roman"/>
          <w:sz w:val="28"/>
          <w:szCs w:val="28"/>
        </w:rPr>
        <w:t>Издательство Саратовского университета, 2010.  – С. 65-68.</w:t>
      </w:r>
      <w:r>
        <w:rPr>
          <w:rFonts w:ascii="Times New Roman" w:hAnsi="Times New Roman"/>
          <w:sz w:val="28"/>
          <w:szCs w:val="28"/>
        </w:rPr>
        <w:t xml:space="preserve"> – 0,25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7934B7" w:rsidRDefault="00E416C7" w:rsidP="00E416C7">
      <w:pPr>
        <w:pStyle w:val="a7"/>
        <w:numPr>
          <w:ilvl w:val="0"/>
          <w:numId w:val="9"/>
        </w:numPr>
        <w:tabs>
          <w:tab w:val="num" w:pos="1080"/>
          <w:tab w:val="left" w:pos="7560"/>
        </w:tabs>
        <w:jc w:val="both"/>
        <w:rPr>
          <w:rFonts w:ascii="Times New Roman" w:hAnsi="Times New Roman"/>
          <w:sz w:val="28"/>
          <w:szCs w:val="28"/>
        </w:rPr>
      </w:pPr>
      <w:r w:rsidRPr="007934B7">
        <w:rPr>
          <w:rStyle w:val="a8"/>
          <w:rFonts w:ascii="Times New Roman" w:hAnsi="Times New Roman"/>
          <w:i w:val="0"/>
          <w:szCs w:val="28"/>
        </w:rPr>
        <w:t>Горелик В. А.</w:t>
      </w:r>
      <w:r>
        <w:rPr>
          <w:rStyle w:val="a8"/>
          <w:rFonts w:ascii="Times New Roman" w:hAnsi="Times New Roman"/>
          <w:i w:val="0"/>
          <w:szCs w:val="28"/>
        </w:rPr>
        <w:t>, Павлова (</w:t>
      </w:r>
      <w:proofErr w:type="spellStart"/>
      <w:r w:rsidRPr="00755C55">
        <w:rPr>
          <w:rFonts w:ascii="Times New Roman" w:hAnsi="Times New Roman"/>
          <w:sz w:val="28"/>
          <w:szCs w:val="28"/>
        </w:rPr>
        <w:t>Баркалова</w:t>
      </w:r>
      <w:proofErr w:type="spellEnd"/>
      <w:r>
        <w:rPr>
          <w:rFonts w:ascii="Times New Roman" w:hAnsi="Times New Roman"/>
          <w:sz w:val="28"/>
          <w:szCs w:val="28"/>
        </w:rPr>
        <w:t xml:space="preserve">), </w:t>
      </w:r>
      <w:r>
        <w:rPr>
          <w:rStyle w:val="a8"/>
          <w:rFonts w:ascii="Times New Roman" w:hAnsi="Times New Roman"/>
          <w:i w:val="0"/>
          <w:szCs w:val="28"/>
        </w:rPr>
        <w:t>О.С.</w:t>
      </w:r>
      <w:r w:rsidRPr="004A54D2">
        <w:rPr>
          <w:rFonts w:ascii="Times New Roman" w:hAnsi="Times New Roman"/>
          <w:sz w:val="28"/>
          <w:szCs w:val="28"/>
        </w:rPr>
        <w:t xml:space="preserve"> </w:t>
      </w:r>
      <w:r w:rsidRPr="007934B7">
        <w:rPr>
          <w:rStyle w:val="a8"/>
          <w:rFonts w:ascii="Times New Roman" w:hAnsi="Times New Roman"/>
          <w:i w:val="0"/>
          <w:szCs w:val="28"/>
        </w:rPr>
        <w:t>Программная реализация коррекции несобственных задач линейного программир</w:t>
      </w:r>
      <w:r>
        <w:rPr>
          <w:rStyle w:val="a8"/>
          <w:rFonts w:ascii="Times New Roman" w:hAnsi="Times New Roman"/>
          <w:i w:val="0"/>
          <w:szCs w:val="28"/>
        </w:rPr>
        <w:t xml:space="preserve">ования по минимаксному критерию </w:t>
      </w:r>
      <w:r w:rsidRPr="007934B7">
        <w:rPr>
          <w:rStyle w:val="a8"/>
          <w:rFonts w:ascii="Times New Roman" w:hAnsi="Times New Roman"/>
          <w:i w:val="0"/>
          <w:szCs w:val="28"/>
        </w:rPr>
        <w:t xml:space="preserve">// Моделирование, декомпозиция и оптимизация сложных динамических процессов. – М.: Вычислительный </w:t>
      </w:r>
      <w:r w:rsidRPr="007934B7">
        <w:rPr>
          <w:rStyle w:val="a8"/>
          <w:rFonts w:ascii="Times New Roman" w:hAnsi="Times New Roman"/>
          <w:i w:val="0"/>
          <w:szCs w:val="28"/>
        </w:rPr>
        <w:lastRenderedPageBreak/>
        <w:t xml:space="preserve">центр им. А.А. </w:t>
      </w:r>
      <w:proofErr w:type="spellStart"/>
      <w:r w:rsidRPr="007934B7">
        <w:rPr>
          <w:rStyle w:val="a8"/>
          <w:rFonts w:ascii="Times New Roman" w:hAnsi="Times New Roman"/>
          <w:i w:val="0"/>
          <w:szCs w:val="28"/>
        </w:rPr>
        <w:t>Дородницына</w:t>
      </w:r>
      <w:proofErr w:type="spellEnd"/>
      <w:r w:rsidRPr="007934B7">
        <w:rPr>
          <w:rStyle w:val="a8"/>
          <w:rFonts w:ascii="Times New Roman" w:hAnsi="Times New Roman"/>
          <w:i w:val="0"/>
          <w:szCs w:val="28"/>
        </w:rPr>
        <w:t xml:space="preserve"> Российской академии наук, 2010. – </w:t>
      </w:r>
      <w:r w:rsidRPr="007934B7">
        <w:rPr>
          <w:rStyle w:val="a8"/>
          <w:rFonts w:ascii="Times New Roman" w:hAnsi="Times New Roman"/>
          <w:i w:val="0"/>
          <w:szCs w:val="28"/>
          <w:lang w:val="en-US"/>
        </w:rPr>
        <w:t>C</w:t>
      </w:r>
      <w:r w:rsidRPr="007934B7">
        <w:rPr>
          <w:rStyle w:val="a8"/>
          <w:rFonts w:ascii="Times New Roman" w:hAnsi="Times New Roman"/>
          <w:i w:val="0"/>
          <w:szCs w:val="28"/>
        </w:rPr>
        <w:t>. 66-80.</w:t>
      </w:r>
      <w:r>
        <w:rPr>
          <w:rStyle w:val="a8"/>
          <w:rFonts w:ascii="Times New Roman" w:hAnsi="Times New Roman"/>
          <w:i w:val="0"/>
          <w:szCs w:val="28"/>
        </w:rPr>
        <w:t xml:space="preserve"> (</w:t>
      </w:r>
      <w:r w:rsidRPr="00802F63">
        <w:rPr>
          <w:rStyle w:val="a8"/>
          <w:rFonts w:ascii="Times New Roman" w:hAnsi="Times New Roman"/>
          <w:i w:val="0"/>
          <w:szCs w:val="28"/>
        </w:rPr>
        <w:t>авторский вклад - 50%).</w:t>
      </w:r>
      <w:r>
        <w:rPr>
          <w:rStyle w:val="a8"/>
          <w:rFonts w:ascii="Times New Roman" w:hAnsi="Times New Roman"/>
          <w:i w:val="0"/>
          <w:szCs w:val="28"/>
        </w:rPr>
        <w:t xml:space="preserve"> </w:t>
      </w:r>
      <w:r>
        <w:rPr>
          <w:rFonts w:ascii="Times New Roman" w:hAnsi="Times New Roman"/>
          <w:sz w:val="28"/>
          <w:szCs w:val="28"/>
        </w:rPr>
        <w:t>– 0,94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755C55" w:rsidRDefault="00E416C7" w:rsidP="00E416C7">
      <w:pPr>
        <w:pStyle w:val="a7"/>
        <w:numPr>
          <w:ilvl w:val="0"/>
          <w:numId w:val="9"/>
        </w:numPr>
        <w:tabs>
          <w:tab w:val="num" w:pos="1080"/>
          <w:tab w:val="left" w:pos="7560"/>
        </w:tabs>
        <w:jc w:val="both"/>
        <w:rPr>
          <w:rFonts w:ascii="Times New Roman" w:hAnsi="Times New Roman"/>
          <w:sz w:val="28"/>
          <w:szCs w:val="28"/>
        </w:rPr>
      </w:pPr>
      <w:proofErr w:type="spellStart"/>
      <w:r w:rsidRPr="00755C55">
        <w:rPr>
          <w:rFonts w:ascii="Times New Roman" w:hAnsi="Times New Roman"/>
          <w:sz w:val="28"/>
          <w:szCs w:val="28"/>
        </w:rPr>
        <w:t>Баркалова</w:t>
      </w:r>
      <w:proofErr w:type="spellEnd"/>
      <w:r w:rsidRPr="00755C55">
        <w:rPr>
          <w:rFonts w:ascii="Times New Roman" w:hAnsi="Times New Roman"/>
          <w:sz w:val="28"/>
          <w:szCs w:val="28"/>
        </w:rPr>
        <w:t>, О. С. Численные методы коррекции многокритериальных задач линейного программирования (ЗЛП) // Математика, информатика и методика их преподавания: Материалы Всероссийской конференции, посвященной 110-летию математического факультета МПГУ (Москва</w:t>
      </w:r>
      <w:r w:rsidR="00042B26">
        <w:rPr>
          <w:rFonts w:ascii="Times New Roman" w:hAnsi="Times New Roman"/>
          <w:sz w:val="28"/>
          <w:szCs w:val="28"/>
        </w:rPr>
        <w:t>,</w:t>
      </w:r>
      <w:r w:rsidRPr="00755C55">
        <w:rPr>
          <w:rFonts w:ascii="Times New Roman" w:hAnsi="Times New Roman"/>
          <w:sz w:val="28"/>
          <w:szCs w:val="28"/>
        </w:rPr>
        <w:t xml:space="preserve"> 14-16 марта 2011 г.) / Ответственный редактор В.Л. Матросов. – Москва: МПГУ, 2011. – С. 28-30.</w:t>
      </w:r>
      <w:r>
        <w:rPr>
          <w:rFonts w:ascii="Times New Roman" w:hAnsi="Times New Roman"/>
          <w:sz w:val="28"/>
          <w:szCs w:val="28"/>
        </w:rPr>
        <w:t xml:space="preserve"> – 0,2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DF1186" w:rsidRDefault="00E416C7" w:rsidP="00E416C7">
      <w:pPr>
        <w:pStyle w:val="a7"/>
        <w:numPr>
          <w:ilvl w:val="0"/>
          <w:numId w:val="9"/>
        </w:numPr>
        <w:jc w:val="both"/>
        <w:rPr>
          <w:rFonts w:ascii="Times New Roman" w:hAnsi="Times New Roman"/>
          <w:iCs/>
          <w:sz w:val="28"/>
          <w:szCs w:val="28"/>
        </w:rPr>
      </w:pPr>
      <w:proofErr w:type="spellStart"/>
      <w:r w:rsidRPr="00DF1186">
        <w:rPr>
          <w:rFonts w:ascii="Times New Roman" w:hAnsi="Times New Roman"/>
          <w:sz w:val="28"/>
          <w:szCs w:val="28"/>
        </w:rPr>
        <w:t>Баркалова</w:t>
      </w:r>
      <w:proofErr w:type="spellEnd"/>
      <w:r w:rsidRPr="00DF1186">
        <w:rPr>
          <w:rFonts w:ascii="Times New Roman" w:hAnsi="Times New Roman"/>
          <w:sz w:val="28"/>
          <w:szCs w:val="28"/>
        </w:rPr>
        <w:t xml:space="preserve">, О. С. Решение задачи матричной коррекции несобственной задачи линейного программирования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DF1186">
        <w:rPr>
          <w:rFonts w:ascii="Times New Roman" w:hAnsi="Times New Roman"/>
          <w:sz w:val="28"/>
          <w:szCs w:val="28"/>
        </w:rPr>
        <w:t xml:space="preserve"> – нормы // Математика, информатика, физика в науке и образовании: сборник научных тру</w:t>
      </w:r>
      <w:r>
        <w:rPr>
          <w:rFonts w:ascii="Times New Roman" w:hAnsi="Times New Roman"/>
          <w:sz w:val="28"/>
          <w:szCs w:val="28"/>
        </w:rPr>
        <w:t xml:space="preserve">дов. М.: МПГУ, Прометей, 2012. </w:t>
      </w:r>
      <w:r w:rsidRPr="00DF1186">
        <w:rPr>
          <w:rFonts w:ascii="Times New Roman" w:hAnsi="Times New Roman"/>
          <w:sz w:val="28"/>
          <w:szCs w:val="28"/>
        </w:rPr>
        <w:t>С. 33-34</w:t>
      </w:r>
      <w:r>
        <w:rPr>
          <w:rFonts w:ascii="Times New Roman" w:hAnsi="Times New Roman"/>
          <w:sz w:val="28"/>
          <w:szCs w:val="28"/>
        </w:rPr>
        <w:t>. – 0,13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6553F2" w:rsidRDefault="00E416C7" w:rsidP="00E416C7">
      <w:pPr>
        <w:pStyle w:val="a7"/>
        <w:numPr>
          <w:ilvl w:val="0"/>
          <w:numId w:val="9"/>
        </w:numPr>
        <w:tabs>
          <w:tab w:val="num" w:pos="1080"/>
          <w:tab w:val="left" w:pos="7560"/>
        </w:tabs>
        <w:jc w:val="both"/>
        <w:rPr>
          <w:rStyle w:val="a8"/>
          <w:rFonts w:ascii="Times New Roman" w:hAnsi="Times New Roman"/>
          <w:i w:val="0"/>
          <w:iCs w:val="0"/>
          <w:szCs w:val="28"/>
        </w:rPr>
      </w:pPr>
      <w:proofErr w:type="spellStart"/>
      <w:r w:rsidRPr="004A7ABC">
        <w:rPr>
          <w:rFonts w:ascii="Times New Roman" w:hAnsi="Times New Roman"/>
          <w:sz w:val="28"/>
          <w:szCs w:val="28"/>
        </w:rPr>
        <w:t>Баркалова</w:t>
      </w:r>
      <w:proofErr w:type="spellEnd"/>
      <w:r w:rsidRPr="004A7ABC">
        <w:rPr>
          <w:rFonts w:ascii="Times New Roman" w:hAnsi="Times New Roman"/>
          <w:sz w:val="28"/>
          <w:szCs w:val="28"/>
        </w:rPr>
        <w:t xml:space="preserve">, О. С. Классификация задач коррекции систем линейных алгебраических уравнений по минимаксному критерию // </w:t>
      </w:r>
      <w:r w:rsidRPr="00755C55">
        <w:rPr>
          <w:rFonts w:ascii="Times New Roman" w:hAnsi="Times New Roman"/>
          <w:sz w:val="28"/>
          <w:szCs w:val="28"/>
        </w:rPr>
        <w:t xml:space="preserve">Молодёжь и наука: реальность и будущее: Материалы </w:t>
      </w:r>
      <w:r>
        <w:rPr>
          <w:rFonts w:ascii="Times New Roman" w:hAnsi="Times New Roman"/>
          <w:sz w:val="28"/>
          <w:szCs w:val="28"/>
          <w:lang w:val="en-US"/>
        </w:rPr>
        <w:t>VI</w:t>
      </w:r>
      <w:r w:rsidRPr="00755C55">
        <w:rPr>
          <w:rFonts w:ascii="Times New Roman" w:hAnsi="Times New Roman"/>
          <w:sz w:val="28"/>
          <w:szCs w:val="28"/>
        </w:rPr>
        <w:t xml:space="preserve"> Международной научно-практической конференции (</w:t>
      </w:r>
      <w:proofErr w:type="gramStart"/>
      <w:r w:rsidRPr="00755C55">
        <w:rPr>
          <w:rFonts w:ascii="Times New Roman" w:hAnsi="Times New Roman"/>
          <w:sz w:val="28"/>
          <w:szCs w:val="28"/>
        </w:rPr>
        <w:t>г</w:t>
      </w:r>
      <w:proofErr w:type="gramEnd"/>
      <w:r w:rsidRPr="00755C55">
        <w:rPr>
          <w:rFonts w:ascii="Times New Roman" w:hAnsi="Times New Roman"/>
          <w:sz w:val="28"/>
          <w:szCs w:val="28"/>
        </w:rPr>
        <w:t xml:space="preserve">. Невинномысск, </w:t>
      </w:r>
      <w:r>
        <w:rPr>
          <w:rFonts w:ascii="Times New Roman" w:hAnsi="Times New Roman"/>
          <w:sz w:val="28"/>
          <w:szCs w:val="28"/>
        </w:rPr>
        <w:t>2013</w:t>
      </w:r>
      <w:r w:rsidRPr="004A7ABC">
        <w:rPr>
          <w:rFonts w:ascii="Times New Roman" w:hAnsi="Times New Roman"/>
          <w:sz w:val="28"/>
          <w:szCs w:val="28"/>
        </w:rPr>
        <w:t>)</w:t>
      </w:r>
      <w:r w:rsidRPr="00755C55">
        <w:rPr>
          <w:rFonts w:ascii="Times New Roman" w:hAnsi="Times New Roman"/>
          <w:sz w:val="28"/>
          <w:szCs w:val="28"/>
        </w:rPr>
        <w:t xml:space="preserve">. – Т. </w:t>
      </w:r>
      <w:r w:rsidRPr="00755C55">
        <w:rPr>
          <w:rFonts w:ascii="Times New Roman" w:hAnsi="Times New Roman"/>
          <w:sz w:val="28"/>
          <w:szCs w:val="28"/>
          <w:lang w:val="en-US"/>
        </w:rPr>
        <w:t>I</w:t>
      </w:r>
      <w:r>
        <w:rPr>
          <w:rFonts w:ascii="Times New Roman" w:hAnsi="Times New Roman"/>
          <w:sz w:val="28"/>
          <w:szCs w:val="28"/>
        </w:rPr>
        <w:t>. – Невинномысск: НИЭУП, 20</w:t>
      </w:r>
      <w:r w:rsidRPr="004A7ABC">
        <w:rPr>
          <w:rFonts w:ascii="Times New Roman" w:hAnsi="Times New Roman"/>
          <w:sz w:val="28"/>
          <w:szCs w:val="28"/>
        </w:rPr>
        <w:t>13</w:t>
      </w:r>
      <w:r w:rsidRPr="00755C55">
        <w:rPr>
          <w:rFonts w:ascii="Times New Roman" w:hAnsi="Times New Roman"/>
          <w:sz w:val="28"/>
          <w:szCs w:val="28"/>
        </w:rPr>
        <w:t xml:space="preserve">. – С. </w:t>
      </w:r>
      <w:r w:rsidRPr="004A7ABC">
        <w:rPr>
          <w:rFonts w:ascii="Times New Roman" w:hAnsi="Times New Roman"/>
          <w:sz w:val="28"/>
          <w:szCs w:val="28"/>
        </w:rPr>
        <w:t>22</w:t>
      </w:r>
      <w:r w:rsidRPr="00755C55">
        <w:rPr>
          <w:rFonts w:ascii="Times New Roman" w:hAnsi="Times New Roman"/>
          <w:sz w:val="28"/>
          <w:szCs w:val="28"/>
        </w:rPr>
        <w:t>-</w:t>
      </w:r>
      <w:r w:rsidRPr="006553F2">
        <w:rPr>
          <w:rFonts w:ascii="Times New Roman" w:hAnsi="Times New Roman"/>
          <w:sz w:val="28"/>
          <w:szCs w:val="28"/>
        </w:rPr>
        <w:t>25</w:t>
      </w:r>
      <w:r w:rsidRPr="00755C55">
        <w:rPr>
          <w:rFonts w:ascii="Times New Roman" w:hAnsi="Times New Roman"/>
          <w:sz w:val="28"/>
          <w:szCs w:val="28"/>
        </w:rPr>
        <w:t>.</w:t>
      </w:r>
      <w:r>
        <w:rPr>
          <w:rFonts w:ascii="Times New Roman" w:hAnsi="Times New Roman"/>
          <w:sz w:val="28"/>
          <w:szCs w:val="28"/>
        </w:rPr>
        <w:t xml:space="preserve"> – 0,5 п.</w:t>
      </w:r>
      <w:proofErr w:type="gramStart"/>
      <w:r>
        <w:rPr>
          <w:rFonts w:ascii="Times New Roman" w:hAnsi="Times New Roman"/>
          <w:sz w:val="28"/>
          <w:szCs w:val="28"/>
        </w:rPr>
        <w:t>л</w:t>
      </w:r>
      <w:proofErr w:type="gramEnd"/>
      <w:r>
        <w:rPr>
          <w:rFonts w:ascii="Times New Roman" w:hAnsi="Times New Roman"/>
          <w:sz w:val="28"/>
          <w:szCs w:val="28"/>
        </w:rPr>
        <w:t>.</w:t>
      </w:r>
    </w:p>
    <w:p w:rsidR="00E416C7" w:rsidRPr="006D36E4" w:rsidRDefault="00E416C7" w:rsidP="00E416C7">
      <w:pPr>
        <w:pStyle w:val="1"/>
        <w:ind w:left="360"/>
        <w:jc w:val="both"/>
        <w:rPr>
          <w:sz w:val="28"/>
          <w:szCs w:val="28"/>
        </w:rPr>
      </w:pPr>
    </w:p>
    <w:p w:rsidR="000F4E34" w:rsidRPr="00E416C7" w:rsidRDefault="000F4E34" w:rsidP="00E416C7">
      <w:pPr>
        <w:rPr>
          <w:szCs w:val="28"/>
        </w:rPr>
      </w:pPr>
    </w:p>
    <w:sectPr w:rsidR="000F4E34" w:rsidRPr="00E416C7" w:rsidSect="003240AB">
      <w:headerReference w:type="default" r:id="rId8"/>
      <w:footerReference w:type="default" r:id="rId9"/>
      <w:headerReference w:type="first" r:id="rId10"/>
      <w:pgSz w:w="11906" w:h="16838"/>
      <w:pgMar w:top="851" w:right="1134" w:bottom="709" w:left="1134" w:header="5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38" w:rsidRDefault="00E13A38" w:rsidP="00FF1F41">
      <w:r>
        <w:separator/>
      </w:r>
    </w:p>
  </w:endnote>
  <w:endnote w:type="continuationSeparator" w:id="0">
    <w:p w:rsidR="00E13A38" w:rsidRDefault="00E13A38" w:rsidP="00FF1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772"/>
      <w:docPartObj>
        <w:docPartGallery w:val="Page Numbers (Bottom of Page)"/>
        <w:docPartUnique/>
      </w:docPartObj>
    </w:sdtPr>
    <w:sdtContent>
      <w:p w:rsidR="004C6A52" w:rsidRDefault="00113531">
        <w:pPr>
          <w:pStyle w:val="ae"/>
          <w:jc w:val="center"/>
        </w:pPr>
        <w:fldSimple w:instr=" PAGE   \* MERGEFORMAT ">
          <w:r w:rsidR="0053416E">
            <w:rPr>
              <w:noProof/>
            </w:rPr>
            <w:t>3</w:t>
          </w:r>
        </w:fldSimple>
      </w:p>
    </w:sdtContent>
  </w:sdt>
  <w:p w:rsidR="004C6A52" w:rsidRDefault="004C6A5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38" w:rsidRDefault="00E13A38" w:rsidP="00FF1F41">
      <w:r>
        <w:separator/>
      </w:r>
    </w:p>
  </w:footnote>
  <w:footnote w:type="continuationSeparator" w:id="0">
    <w:p w:rsidR="00E13A38" w:rsidRDefault="00E13A38" w:rsidP="00FF1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52" w:rsidRDefault="004C6A52">
    <w:pPr>
      <w:pStyle w:val="aa"/>
      <w:jc w:val="center"/>
    </w:pPr>
  </w:p>
  <w:p w:rsidR="004C6A52" w:rsidRDefault="004C6A5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52" w:rsidRDefault="004C6A52">
    <w:pPr>
      <w:pStyle w:val="aa"/>
      <w:jc w:val="center"/>
    </w:pPr>
  </w:p>
  <w:p w:rsidR="004C6A52" w:rsidRDefault="004C6A5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5C82"/>
    <w:multiLevelType w:val="hybridMultilevel"/>
    <w:tmpl w:val="44247D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0321BB"/>
    <w:multiLevelType w:val="hybridMultilevel"/>
    <w:tmpl w:val="760C21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684A2B"/>
    <w:multiLevelType w:val="hybridMultilevel"/>
    <w:tmpl w:val="3622263A"/>
    <w:lvl w:ilvl="0" w:tplc="C874AEFE">
      <w:start w:val="1"/>
      <w:numFmt w:val="bullet"/>
      <w:lvlText w:val="•"/>
      <w:lvlJc w:val="left"/>
      <w:pPr>
        <w:tabs>
          <w:tab w:val="num" w:pos="720"/>
        </w:tabs>
        <w:ind w:left="720" w:hanging="360"/>
      </w:pPr>
      <w:rPr>
        <w:rFonts w:ascii="Arial" w:hAnsi="Arial" w:hint="default"/>
      </w:rPr>
    </w:lvl>
    <w:lvl w:ilvl="1" w:tplc="C852705E" w:tentative="1">
      <w:start w:val="1"/>
      <w:numFmt w:val="bullet"/>
      <w:lvlText w:val="•"/>
      <w:lvlJc w:val="left"/>
      <w:pPr>
        <w:tabs>
          <w:tab w:val="num" w:pos="1440"/>
        </w:tabs>
        <w:ind w:left="1440" w:hanging="360"/>
      </w:pPr>
      <w:rPr>
        <w:rFonts w:ascii="Arial" w:hAnsi="Arial" w:hint="default"/>
      </w:rPr>
    </w:lvl>
    <w:lvl w:ilvl="2" w:tplc="45AADFC0" w:tentative="1">
      <w:start w:val="1"/>
      <w:numFmt w:val="bullet"/>
      <w:lvlText w:val="•"/>
      <w:lvlJc w:val="left"/>
      <w:pPr>
        <w:tabs>
          <w:tab w:val="num" w:pos="2160"/>
        </w:tabs>
        <w:ind w:left="2160" w:hanging="360"/>
      </w:pPr>
      <w:rPr>
        <w:rFonts w:ascii="Arial" w:hAnsi="Arial" w:hint="default"/>
      </w:rPr>
    </w:lvl>
    <w:lvl w:ilvl="3" w:tplc="8DEAD15A" w:tentative="1">
      <w:start w:val="1"/>
      <w:numFmt w:val="bullet"/>
      <w:lvlText w:val="•"/>
      <w:lvlJc w:val="left"/>
      <w:pPr>
        <w:tabs>
          <w:tab w:val="num" w:pos="2880"/>
        </w:tabs>
        <w:ind w:left="2880" w:hanging="360"/>
      </w:pPr>
      <w:rPr>
        <w:rFonts w:ascii="Arial" w:hAnsi="Arial" w:hint="default"/>
      </w:rPr>
    </w:lvl>
    <w:lvl w:ilvl="4" w:tplc="FE746CCA" w:tentative="1">
      <w:start w:val="1"/>
      <w:numFmt w:val="bullet"/>
      <w:lvlText w:val="•"/>
      <w:lvlJc w:val="left"/>
      <w:pPr>
        <w:tabs>
          <w:tab w:val="num" w:pos="3600"/>
        </w:tabs>
        <w:ind w:left="3600" w:hanging="360"/>
      </w:pPr>
      <w:rPr>
        <w:rFonts w:ascii="Arial" w:hAnsi="Arial" w:hint="default"/>
      </w:rPr>
    </w:lvl>
    <w:lvl w:ilvl="5" w:tplc="FA5E85A8" w:tentative="1">
      <w:start w:val="1"/>
      <w:numFmt w:val="bullet"/>
      <w:lvlText w:val="•"/>
      <w:lvlJc w:val="left"/>
      <w:pPr>
        <w:tabs>
          <w:tab w:val="num" w:pos="4320"/>
        </w:tabs>
        <w:ind w:left="4320" w:hanging="360"/>
      </w:pPr>
      <w:rPr>
        <w:rFonts w:ascii="Arial" w:hAnsi="Arial" w:hint="default"/>
      </w:rPr>
    </w:lvl>
    <w:lvl w:ilvl="6" w:tplc="17268E94" w:tentative="1">
      <w:start w:val="1"/>
      <w:numFmt w:val="bullet"/>
      <w:lvlText w:val="•"/>
      <w:lvlJc w:val="left"/>
      <w:pPr>
        <w:tabs>
          <w:tab w:val="num" w:pos="5040"/>
        </w:tabs>
        <w:ind w:left="5040" w:hanging="360"/>
      </w:pPr>
      <w:rPr>
        <w:rFonts w:ascii="Arial" w:hAnsi="Arial" w:hint="default"/>
      </w:rPr>
    </w:lvl>
    <w:lvl w:ilvl="7" w:tplc="2B6A0E80" w:tentative="1">
      <w:start w:val="1"/>
      <w:numFmt w:val="bullet"/>
      <w:lvlText w:val="•"/>
      <w:lvlJc w:val="left"/>
      <w:pPr>
        <w:tabs>
          <w:tab w:val="num" w:pos="5760"/>
        </w:tabs>
        <w:ind w:left="5760" w:hanging="360"/>
      </w:pPr>
      <w:rPr>
        <w:rFonts w:ascii="Arial" w:hAnsi="Arial" w:hint="default"/>
      </w:rPr>
    </w:lvl>
    <w:lvl w:ilvl="8" w:tplc="85CA29CA" w:tentative="1">
      <w:start w:val="1"/>
      <w:numFmt w:val="bullet"/>
      <w:lvlText w:val="•"/>
      <w:lvlJc w:val="left"/>
      <w:pPr>
        <w:tabs>
          <w:tab w:val="num" w:pos="6480"/>
        </w:tabs>
        <w:ind w:left="6480" w:hanging="360"/>
      </w:pPr>
      <w:rPr>
        <w:rFonts w:ascii="Arial" w:hAnsi="Arial" w:hint="default"/>
      </w:rPr>
    </w:lvl>
  </w:abstractNum>
  <w:abstractNum w:abstractNumId="3">
    <w:nsid w:val="1E2B2154"/>
    <w:multiLevelType w:val="hybridMultilevel"/>
    <w:tmpl w:val="92D8F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42689"/>
    <w:multiLevelType w:val="hybridMultilevel"/>
    <w:tmpl w:val="1C66D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D145F3"/>
    <w:multiLevelType w:val="hybridMultilevel"/>
    <w:tmpl w:val="AD506502"/>
    <w:lvl w:ilvl="0" w:tplc="753ACE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943B42"/>
    <w:multiLevelType w:val="hybridMultilevel"/>
    <w:tmpl w:val="FA70250A"/>
    <w:lvl w:ilvl="0" w:tplc="6052946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885A01"/>
    <w:multiLevelType w:val="hybridMultilevel"/>
    <w:tmpl w:val="3AD68B10"/>
    <w:lvl w:ilvl="0" w:tplc="7B08728A">
      <w:start w:val="1"/>
      <w:numFmt w:val="decimal"/>
      <w:lvlText w:val="%1."/>
      <w:lvlJc w:val="left"/>
      <w:pPr>
        <w:tabs>
          <w:tab w:val="num" w:pos="720"/>
        </w:tabs>
        <w:ind w:left="720" w:hanging="360"/>
      </w:pPr>
    </w:lvl>
    <w:lvl w:ilvl="1" w:tplc="8A24F174" w:tentative="1">
      <w:start w:val="1"/>
      <w:numFmt w:val="decimal"/>
      <w:lvlText w:val="%2."/>
      <w:lvlJc w:val="left"/>
      <w:pPr>
        <w:tabs>
          <w:tab w:val="num" w:pos="1440"/>
        </w:tabs>
        <w:ind w:left="1440" w:hanging="360"/>
      </w:pPr>
    </w:lvl>
    <w:lvl w:ilvl="2" w:tplc="8F18EF9C" w:tentative="1">
      <w:start w:val="1"/>
      <w:numFmt w:val="decimal"/>
      <w:lvlText w:val="%3."/>
      <w:lvlJc w:val="left"/>
      <w:pPr>
        <w:tabs>
          <w:tab w:val="num" w:pos="2160"/>
        </w:tabs>
        <w:ind w:left="2160" w:hanging="360"/>
      </w:pPr>
    </w:lvl>
    <w:lvl w:ilvl="3" w:tplc="EC04E1CE" w:tentative="1">
      <w:start w:val="1"/>
      <w:numFmt w:val="decimal"/>
      <w:lvlText w:val="%4."/>
      <w:lvlJc w:val="left"/>
      <w:pPr>
        <w:tabs>
          <w:tab w:val="num" w:pos="2880"/>
        </w:tabs>
        <w:ind w:left="2880" w:hanging="360"/>
      </w:pPr>
    </w:lvl>
    <w:lvl w:ilvl="4" w:tplc="56AC6B98" w:tentative="1">
      <w:start w:val="1"/>
      <w:numFmt w:val="decimal"/>
      <w:lvlText w:val="%5."/>
      <w:lvlJc w:val="left"/>
      <w:pPr>
        <w:tabs>
          <w:tab w:val="num" w:pos="3600"/>
        </w:tabs>
        <w:ind w:left="3600" w:hanging="360"/>
      </w:pPr>
    </w:lvl>
    <w:lvl w:ilvl="5" w:tplc="43E65A20" w:tentative="1">
      <w:start w:val="1"/>
      <w:numFmt w:val="decimal"/>
      <w:lvlText w:val="%6."/>
      <w:lvlJc w:val="left"/>
      <w:pPr>
        <w:tabs>
          <w:tab w:val="num" w:pos="4320"/>
        </w:tabs>
        <w:ind w:left="4320" w:hanging="360"/>
      </w:pPr>
    </w:lvl>
    <w:lvl w:ilvl="6" w:tplc="05C22374" w:tentative="1">
      <w:start w:val="1"/>
      <w:numFmt w:val="decimal"/>
      <w:lvlText w:val="%7."/>
      <w:lvlJc w:val="left"/>
      <w:pPr>
        <w:tabs>
          <w:tab w:val="num" w:pos="5040"/>
        </w:tabs>
        <w:ind w:left="5040" w:hanging="360"/>
      </w:pPr>
    </w:lvl>
    <w:lvl w:ilvl="7" w:tplc="8DC0854A" w:tentative="1">
      <w:start w:val="1"/>
      <w:numFmt w:val="decimal"/>
      <w:lvlText w:val="%8."/>
      <w:lvlJc w:val="left"/>
      <w:pPr>
        <w:tabs>
          <w:tab w:val="num" w:pos="5760"/>
        </w:tabs>
        <w:ind w:left="5760" w:hanging="360"/>
      </w:pPr>
    </w:lvl>
    <w:lvl w:ilvl="8" w:tplc="03FE77DE" w:tentative="1">
      <w:start w:val="1"/>
      <w:numFmt w:val="decimal"/>
      <w:lvlText w:val="%9."/>
      <w:lvlJc w:val="left"/>
      <w:pPr>
        <w:tabs>
          <w:tab w:val="num" w:pos="6480"/>
        </w:tabs>
        <w:ind w:left="6480" w:hanging="360"/>
      </w:pPr>
    </w:lvl>
  </w:abstractNum>
  <w:abstractNum w:abstractNumId="8">
    <w:nsid w:val="442333A9"/>
    <w:multiLevelType w:val="hybridMultilevel"/>
    <w:tmpl w:val="B2F275E6"/>
    <w:lvl w:ilvl="0" w:tplc="61EE51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C26863"/>
    <w:multiLevelType w:val="hybridMultilevel"/>
    <w:tmpl w:val="60A0599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1BE1AF0"/>
    <w:multiLevelType w:val="hybridMultilevel"/>
    <w:tmpl w:val="5DC81E6A"/>
    <w:lvl w:ilvl="0" w:tplc="753ACE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B559B6"/>
    <w:multiLevelType w:val="hybridMultilevel"/>
    <w:tmpl w:val="08A06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B979C7"/>
    <w:multiLevelType w:val="hybridMultilevel"/>
    <w:tmpl w:val="18641092"/>
    <w:lvl w:ilvl="0" w:tplc="09007E52">
      <w:start w:val="4"/>
      <w:numFmt w:val="decimal"/>
      <w:lvlText w:val="%1."/>
      <w:lvlJc w:val="left"/>
      <w:pPr>
        <w:tabs>
          <w:tab w:val="num" w:pos="720"/>
        </w:tabs>
        <w:ind w:left="720" w:hanging="360"/>
      </w:pPr>
    </w:lvl>
    <w:lvl w:ilvl="1" w:tplc="A2144374" w:tentative="1">
      <w:start w:val="1"/>
      <w:numFmt w:val="decimal"/>
      <w:lvlText w:val="%2."/>
      <w:lvlJc w:val="left"/>
      <w:pPr>
        <w:tabs>
          <w:tab w:val="num" w:pos="1440"/>
        </w:tabs>
        <w:ind w:left="1440" w:hanging="360"/>
      </w:pPr>
    </w:lvl>
    <w:lvl w:ilvl="2" w:tplc="1B142446" w:tentative="1">
      <w:start w:val="1"/>
      <w:numFmt w:val="decimal"/>
      <w:lvlText w:val="%3."/>
      <w:lvlJc w:val="left"/>
      <w:pPr>
        <w:tabs>
          <w:tab w:val="num" w:pos="2160"/>
        </w:tabs>
        <w:ind w:left="2160" w:hanging="360"/>
      </w:pPr>
    </w:lvl>
    <w:lvl w:ilvl="3" w:tplc="113466D0" w:tentative="1">
      <w:start w:val="1"/>
      <w:numFmt w:val="decimal"/>
      <w:lvlText w:val="%4."/>
      <w:lvlJc w:val="left"/>
      <w:pPr>
        <w:tabs>
          <w:tab w:val="num" w:pos="2880"/>
        </w:tabs>
        <w:ind w:left="2880" w:hanging="360"/>
      </w:pPr>
    </w:lvl>
    <w:lvl w:ilvl="4" w:tplc="9BAEE1DA" w:tentative="1">
      <w:start w:val="1"/>
      <w:numFmt w:val="decimal"/>
      <w:lvlText w:val="%5."/>
      <w:lvlJc w:val="left"/>
      <w:pPr>
        <w:tabs>
          <w:tab w:val="num" w:pos="3600"/>
        </w:tabs>
        <w:ind w:left="3600" w:hanging="360"/>
      </w:pPr>
    </w:lvl>
    <w:lvl w:ilvl="5" w:tplc="2A5ED4AA" w:tentative="1">
      <w:start w:val="1"/>
      <w:numFmt w:val="decimal"/>
      <w:lvlText w:val="%6."/>
      <w:lvlJc w:val="left"/>
      <w:pPr>
        <w:tabs>
          <w:tab w:val="num" w:pos="4320"/>
        </w:tabs>
        <w:ind w:left="4320" w:hanging="360"/>
      </w:pPr>
    </w:lvl>
    <w:lvl w:ilvl="6" w:tplc="29865B84" w:tentative="1">
      <w:start w:val="1"/>
      <w:numFmt w:val="decimal"/>
      <w:lvlText w:val="%7."/>
      <w:lvlJc w:val="left"/>
      <w:pPr>
        <w:tabs>
          <w:tab w:val="num" w:pos="5040"/>
        </w:tabs>
        <w:ind w:left="5040" w:hanging="360"/>
      </w:pPr>
    </w:lvl>
    <w:lvl w:ilvl="7" w:tplc="5CBAA418" w:tentative="1">
      <w:start w:val="1"/>
      <w:numFmt w:val="decimal"/>
      <w:lvlText w:val="%8."/>
      <w:lvlJc w:val="left"/>
      <w:pPr>
        <w:tabs>
          <w:tab w:val="num" w:pos="5760"/>
        </w:tabs>
        <w:ind w:left="5760" w:hanging="360"/>
      </w:pPr>
    </w:lvl>
    <w:lvl w:ilvl="8" w:tplc="D6E6F324" w:tentative="1">
      <w:start w:val="1"/>
      <w:numFmt w:val="decimal"/>
      <w:lvlText w:val="%9."/>
      <w:lvlJc w:val="left"/>
      <w:pPr>
        <w:tabs>
          <w:tab w:val="num" w:pos="6480"/>
        </w:tabs>
        <w:ind w:left="6480" w:hanging="360"/>
      </w:pPr>
    </w:lvl>
  </w:abstractNum>
  <w:abstractNum w:abstractNumId="13">
    <w:nsid w:val="76A02784"/>
    <w:multiLevelType w:val="hybridMultilevel"/>
    <w:tmpl w:val="44247D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9741CC6"/>
    <w:multiLevelType w:val="hybridMultilevel"/>
    <w:tmpl w:val="4306A892"/>
    <w:lvl w:ilvl="0" w:tplc="74207732">
      <w:start w:val="5"/>
      <w:numFmt w:val="decimal"/>
      <w:lvlText w:val="%1."/>
      <w:lvlJc w:val="left"/>
      <w:pPr>
        <w:tabs>
          <w:tab w:val="num" w:pos="720"/>
        </w:tabs>
        <w:ind w:left="720" w:hanging="360"/>
      </w:pPr>
    </w:lvl>
    <w:lvl w:ilvl="1" w:tplc="348C3B54" w:tentative="1">
      <w:start w:val="1"/>
      <w:numFmt w:val="decimal"/>
      <w:lvlText w:val="%2."/>
      <w:lvlJc w:val="left"/>
      <w:pPr>
        <w:tabs>
          <w:tab w:val="num" w:pos="1440"/>
        </w:tabs>
        <w:ind w:left="1440" w:hanging="360"/>
      </w:pPr>
    </w:lvl>
    <w:lvl w:ilvl="2" w:tplc="7E9C8C2A" w:tentative="1">
      <w:start w:val="1"/>
      <w:numFmt w:val="decimal"/>
      <w:lvlText w:val="%3."/>
      <w:lvlJc w:val="left"/>
      <w:pPr>
        <w:tabs>
          <w:tab w:val="num" w:pos="2160"/>
        </w:tabs>
        <w:ind w:left="2160" w:hanging="360"/>
      </w:pPr>
    </w:lvl>
    <w:lvl w:ilvl="3" w:tplc="B492E5A4" w:tentative="1">
      <w:start w:val="1"/>
      <w:numFmt w:val="decimal"/>
      <w:lvlText w:val="%4."/>
      <w:lvlJc w:val="left"/>
      <w:pPr>
        <w:tabs>
          <w:tab w:val="num" w:pos="2880"/>
        </w:tabs>
        <w:ind w:left="2880" w:hanging="360"/>
      </w:pPr>
    </w:lvl>
    <w:lvl w:ilvl="4" w:tplc="7BA87742" w:tentative="1">
      <w:start w:val="1"/>
      <w:numFmt w:val="decimal"/>
      <w:lvlText w:val="%5."/>
      <w:lvlJc w:val="left"/>
      <w:pPr>
        <w:tabs>
          <w:tab w:val="num" w:pos="3600"/>
        </w:tabs>
        <w:ind w:left="3600" w:hanging="360"/>
      </w:pPr>
    </w:lvl>
    <w:lvl w:ilvl="5" w:tplc="BF10476E" w:tentative="1">
      <w:start w:val="1"/>
      <w:numFmt w:val="decimal"/>
      <w:lvlText w:val="%6."/>
      <w:lvlJc w:val="left"/>
      <w:pPr>
        <w:tabs>
          <w:tab w:val="num" w:pos="4320"/>
        </w:tabs>
        <w:ind w:left="4320" w:hanging="360"/>
      </w:pPr>
    </w:lvl>
    <w:lvl w:ilvl="6" w:tplc="B6E881B6" w:tentative="1">
      <w:start w:val="1"/>
      <w:numFmt w:val="decimal"/>
      <w:lvlText w:val="%7."/>
      <w:lvlJc w:val="left"/>
      <w:pPr>
        <w:tabs>
          <w:tab w:val="num" w:pos="5040"/>
        </w:tabs>
        <w:ind w:left="5040" w:hanging="360"/>
      </w:pPr>
    </w:lvl>
    <w:lvl w:ilvl="7" w:tplc="C0B6827A" w:tentative="1">
      <w:start w:val="1"/>
      <w:numFmt w:val="decimal"/>
      <w:lvlText w:val="%8."/>
      <w:lvlJc w:val="left"/>
      <w:pPr>
        <w:tabs>
          <w:tab w:val="num" w:pos="5760"/>
        </w:tabs>
        <w:ind w:left="5760" w:hanging="360"/>
      </w:pPr>
    </w:lvl>
    <w:lvl w:ilvl="8" w:tplc="FD42716C" w:tentative="1">
      <w:start w:val="1"/>
      <w:numFmt w:val="decimal"/>
      <w:lvlText w:val="%9."/>
      <w:lvlJc w:val="left"/>
      <w:pPr>
        <w:tabs>
          <w:tab w:val="num" w:pos="6480"/>
        </w:tabs>
        <w:ind w:left="6480" w:hanging="360"/>
      </w:pPr>
    </w:lvl>
  </w:abstractNum>
  <w:num w:numId="1">
    <w:abstractNumId w:val="4"/>
  </w:num>
  <w:num w:numId="2">
    <w:abstractNumId w:val="6"/>
  </w:num>
  <w:num w:numId="3">
    <w:abstractNumId w:val="11"/>
  </w:num>
  <w:num w:numId="4">
    <w:abstractNumId w:val="8"/>
  </w:num>
  <w:num w:numId="5">
    <w:abstractNumId w:val="3"/>
  </w:num>
  <w:num w:numId="6">
    <w:abstractNumId w:val="5"/>
  </w:num>
  <w:num w:numId="7">
    <w:abstractNumId w:val="9"/>
  </w:num>
  <w:num w:numId="8">
    <w:abstractNumId w:val="10"/>
  </w:num>
  <w:num w:numId="9">
    <w:abstractNumId w:val="7"/>
  </w:num>
  <w:num w:numId="10">
    <w:abstractNumId w:val="12"/>
  </w:num>
  <w:num w:numId="11">
    <w:abstractNumId w:val="14"/>
  </w:num>
  <w:num w:numId="12">
    <w:abstractNumId w:val="0"/>
  </w:num>
  <w:num w:numId="13">
    <w:abstractNumId w:val="13"/>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385C"/>
    <w:rsid w:val="00042B26"/>
    <w:rsid w:val="0009364D"/>
    <w:rsid w:val="000D7937"/>
    <w:rsid w:val="000F4E34"/>
    <w:rsid w:val="00113531"/>
    <w:rsid w:val="001343EA"/>
    <w:rsid w:val="00161CF2"/>
    <w:rsid w:val="0016252E"/>
    <w:rsid w:val="00180FB8"/>
    <w:rsid w:val="00191F20"/>
    <w:rsid w:val="001E4367"/>
    <w:rsid w:val="001E7634"/>
    <w:rsid w:val="001E7B00"/>
    <w:rsid w:val="00253835"/>
    <w:rsid w:val="00267837"/>
    <w:rsid w:val="002A2463"/>
    <w:rsid w:val="002B5DF6"/>
    <w:rsid w:val="003240AB"/>
    <w:rsid w:val="003B2E9B"/>
    <w:rsid w:val="00407CE4"/>
    <w:rsid w:val="00451DF4"/>
    <w:rsid w:val="004C6A52"/>
    <w:rsid w:val="0053416E"/>
    <w:rsid w:val="0054634F"/>
    <w:rsid w:val="00591658"/>
    <w:rsid w:val="00596A7F"/>
    <w:rsid w:val="005A69BD"/>
    <w:rsid w:val="005E54C1"/>
    <w:rsid w:val="00646197"/>
    <w:rsid w:val="00665BFC"/>
    <w:rsid w:val="006A50DA"/>
    <w:rsid w:val="006D36E4"/>
    <w:rsid w:val="00732E91"/>
    <w:rsid w:val="0076158B"/>
    <w:rsid w:val="007647B1"/>
    <w:rsid w:val="00783E01"/>
    <w:rsid w:val="00796216"/>
    <w:rsid w:val="007C385C"/>
    <w:rsid w:val="00821673"/>
    <w:rsid w:val="008318FB"/>
    <w:rsid w:val="00871C0B"/>
    <w:rsid w:val="009A078C"/>
    <w:rsid w:val="00A553A8"/>
    <w:rsid w:val="00A64157"/>
    <w:rsid w:val="00AC00A8"/>
    <w:rsid w:val="00AF4ED9"/>
    <w:rsid w:val="00B1085D"/>
    <w:rsid w:val="00B43C83"/>
    <w:rsid w:val="00B46F2E"/>
    <w:rsid w:val="00B64AB5"/>
    <w:rsid w:val="00B82474"/>
    <w:rsid w:val="00B9253D"/>
    <w:rsid w:val="00B9671C"/>
    <w:rsid w:val="00C32294"/>
    <w:rsid w:val="00C8157F"/>
    <w:rsid w:val="00CB1D57"/>
    <w:rsid w:val="00CC2707"/>
    <w:rsid w:val="00CE24D1"/>
    <w:rsid w:val="00CE2BBB"/>
    <w:rsid w:val="00D004FA"/>
    <w:rsid w:val="00D32862"/>
    <w:rsid w:val="00DC2E45"/>
    <w:rsid w:val="00E13A38"/>
    <w:rsid w:val="00E416C7"/>
    <w:rsid w:val="00E66482"/>
    <w:rsid w:val="00E75083"/>
    <w:rsid w:val="00E92E4D"/>
    <w:rsid w:val="00EC4933"/>
    <w:rsid w:val="00F03714"/>
    <w:rsid w:val="00F62949"/>
    <w:rsid w:val="00FF1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85C"/>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C385C"/>
    <w:rPr>
      <w:rFonts w:eastAsia="Times New Roman" w:cs="Times New Roman"/>
      <w:szCs w:val="20"/>
      <w:lang w:eastAsia="ru-RU"/>
    </w:rPr>
  </w:style>
  <w:style w:type="table" w:styleId="a3">
    <w:name w:val="Table Grid"/>
    <w:basedOn w:val="a1"/>
    <w:rsid w:val="008318FB"/>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318FB"/>
    <w:pPr>
      <w:spacing w:line="360" w:lineRule="auto"/>
      <w:ind w:right="40"/>
      <w:jc w:val="both"/>
    </w:pPr>
    <w:rPr>
      <w:b/>
      <w:sz w:val="28"/>
      <w:szCs w:val="20"/>
    </w:rPr>
  </w:style>
  <w:style w:type="character" w:customStyle="1" w:styleId="a5">
    <w:name w:val="Основной текст Знак"/>
    <w:basedOn w:val="a0"/>
    <w:link w:val="a4"/>
    <w:rsid w:val="008318FB"/>
    <w:rPr>
      <w:rFonts w:eastAsia="Times New Roman" w:cs="Times New Roman"/>
      <w:b/>
      <w:sz w:val="28"/>
      <w:szCs w:val="20"/>
      <w:lang w:eastAsia="ru-RU"/>
    </w:rPr>
  </w:style>
  <w:style w:type="character" w:styleId="a6">
    <w:name w:val="page number"/>
    <w:basedOn w:val="a0"/>
    <w:rsid w:val="00267837"/>
  </w:style>
  <w:style w:type="paragraph" w:styleId="a7">
    <w:name w:val="List Paragraph"/>
    <w:basedOn w:val="a"/>
    <w:uiPriority w:val="34"/>
    <w:qFormat/>
    <w:rsid w:val="006D36E4"/>
    <w:pPr>
      <w:ind w:left="720"/>
      <w:contextualSpacing/>
    </w:pPr>
    <w:rPr>
      <w:rFonts w:ascii="Calibri" w:eastAsia="Calibri" w:hAnsi="Calibri"/>
      <w:sz w:val="22"/>
      <w:szCs w:val="22"/>
      <w:lang w:eastAsia="en-US"/>
    </w:rPr>
  </w:style>
  <w:style w:type="character" w:styleId="a8">
    <w:name w:val="Emphasis"/>
    <w:basedOn w:val="a0"/>
    <w:qFormat/>
    <w:rsid w:val="006D36E4"/>
    <w:rPr>
      <w:i/>
      <w:iCs/>
      <w:sz w:val="28"/>
    </w:rPr>
  </w:style>
  <w:style w:type="character" w:customStyle="1" w:styleId="a9">
    <w:name w:val="Верхний колонтитул Знак"/>
    <w:basedOn w:val="a0"/>
    <w:link w:val="aa"/>
    <w:uiPriority w:val="99"/>
    <w:rsid w:val="0009364D"/>
    <w:rPr>
      <w:rFonts w:eastAsia="Times New Roman" w:cs="Times New Roman"/>
      <w:szCs w:val="24"/>
      <w:lang w:eastAsia="ru-RU"/>
    </w:rPr>
  </w:style>
  <w:style w:type="paragraph" w:styleId="aa">
    <w:name w:val="header"/>
    <w:basedOn w:val="a"/>
    <w:link w:val="a9"/>
    <w:uiPriority w:val="99"/>
    <w:unhideWhenUsed/>
    <w:rsid w:val="0009364D"/>
    <w:pPr>
      <w:tabs>
        <w:tab w:val="center" w:pos="4677"/>
        <w:tab w:val="right" w:pos="9355"/>
      </w:tabs>
    </w:pPr>
  </w:style>
  <w:style w:type="character" w:customStyle="1" w:styleId="10">
    <w:name w:val="Верхний колонтитул Знак1"/>
    <w:basedOn w:val="a0"/>
    <w:link w:val="aa"/>
    <w:uiPriority w:val="99"/>
    <w:semiHidden/>
    <w:rsid w:val="0009364D"/>
    <w:rPr>
      <w:rFonts w:eastAsia="Times New Roman" w:cs="Times New Roman"/>
      <w:szCs w:val="24"/>
      <w:lang w:eastAsia="ru-RU"/>
    </w:rPr>
  </w:style>
  <w:style w:type="character" w:styleId="ab">
    <w:name w:val="Placeholder Text"/>
    <w:basedOn w:val="a0"/>
    <w:uiPriority w:val="99"/>
    <w:semiHidden/>
    <w:rsid w:val="00591658"/>
    <w:rPr>
      <w:color w:val="808080"/>
    </w:rPr>
  </w:style>
  <w:style w:type="paragraph" w:styleId="ac">
    <w:name w:val="Plain Text"/>
    <w:basedOn w:val="a"/>
    <w:link w:val="ad"/>
    <w:rsid w:val="0076158B"/>
    <w:rPr>
      <w:rFonts w:ascii="Courier New" w:hAnsi="Courier New" w:cs="Courier New"/>
      <w:sz w:val="20"/>
      <w:szCs w:val="20"/>
    </w:rPr>
  </w:style>
  <w:style w:type="character" w:customStyle="1" w:styleId="ad">
    <w:name w:val="Текст Знак"/>
    <w:basedOn w:val="a0"/>
    <w:link w:val="ac"/>
    <w:rsid w:val="0076158B"/>
    <w:rPr>
      <w:rFonts w:ascii="Courier New" w:eastAsia="Times New Roman" w:hAnsi="Courier New" w:cs="Courier New"/>
      <w:sz w:val="20"/>
      <w:szCs w:val="20"/>
      <w:lang w:eastAsia="ru-RU"/>
    </w:rPr>
  </w:style>
  <w:style w:type="paragraph" w:styleId="ae">
    <w:name w:val="footer"/>
    <w:basedOn w:val="a"/>
    <w:link w:val="af"/>
    <w:uiPriority w:val="99"/>
    <w:unhideWhenUsed/>
    <w:rsid w:val="00FF1F41"/>
    <w:pPr>
      <w:tabs>
        <w:tab w:val="center" w:pos="4677"/>
        <w:tab w:val="right" w:pos="9355"/>
      </w:tabs>
    </w:pPr>
  </w:style>
  <w:style w:type="character" w:customStyle="1" w:styleId="af">
    <w:name w:val="Нижний колонтитул Знак"/>
    <w:basedOn w:val="a0"/>
    <w:link w:val="ae"/>
    <w:uiPriority w:val="99"/>
    <w:rsid w:val="00FF1F41"/>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54360489">
      <w:bodyDiv w:val="1"/>
      <w:marLeft w:val="0"/>
      <w:marRight w:val="0"/>
      <w:marTop w:val="0"/>
      <w:marBottom w:val="0"/>
      <w:divBdr>
        <w:top w:val="none" w:sz="0" w:space="0" w:color="auto"/>
        <w:left w:val="none" w:sz="0" w:space="0" w:color="auto"/>
        <w:bottom w:val="none" w:sz="0" w:space="0" w:color="auto"/>
        <w:right w:val="none" w:sz="0" w:space="0" w:color="auto"/>
      </w:divBdr>
      <w:divsChild>
        <w:div w:id="1972513436">
          <w:marLeft w:val="547"/>
          <w:marRight w:val="0"/>
          <w:marTop w:val="0"/>
          <w:marBottom w:val="0"/>
          <w:divBdr>
            <w:top w:val="none" w:sz="0" w:space="0" w:color="auto"/>
            <w:left w:val="none" w:sz="0" w:space="0" w:color="auto"/>
            <w:bottom w:val="none" w:sz="0" w:space="0" w:color="auto"/>
            <w:right w:val="none" w:sz="0" w:space="0" w:color="auto"/>
          </w:divBdr>
        </w:div>
        <w:div w:id="1005129330">
          <w:marLeft w:val="547"/>
          <w:marRight w:val="0"/>
          <w:marTop w:val="0"/>
          <w:marBottom w:val="0"/>
          <w:divBdr>
            <w:top w:val="none" w:sz="0" w:space="0" w:color="auto"/>
            <w:left w:val="none" w:sz="0" w:space="0" w:color="auto"/>
            <w:bottom w:val="none" w:sz="0" w:space="0" w:color="auto"/>
            <w:right w:val="none" w:sz="0" w:space="0" w:color="auto"/>
          </w:divBdr>
        </w:div>
        <w:div w:id="1063873493">
          <w:marLeft w:val="547"/>
          <w:marRight w:val="0"/>
          <w:marTop w:val="0"/>
          <w:marBottom w:val="0"/>
          <w:divBdr>
            <w:top w:val="none" w:sz="0" w:space="0" w:color="auto"/>
            <w:left w:val="none" w:sz="0" w:space="0" w:color="auto"/>
            <w:bottom w:val="none" w:sz="0" w:space="0" w:color="auto"/>
            <w:right w:val="none" w:sz="0" w:space="0" w:color="auto"/>
          </w:divBdr>
        </w:div>
      </w:divsChild>
    </w:div>
    <w:div w:id="630668696">
      <w:bodyDiv w:val="1"/>
      <w:marLeft w:val="0"/>
      <w:marRight w:val="0"/>
      <w:marTop w:val="0"/>
      <w:marBottom w:val="0"/>
      <w:divBdr>
        <w:top w:val="none" w:sz="0" w:space="0" w:color="auto"/>
        <w:left w:val="none" w:sz="0" w:space="0" w:color="auto"/>
        <w:bottom w:val="none" w:sz="0" w:space="0" w:color="auto"/>
        <w:right w:val="none" w:sz="0" w:space="0" w:color="auto"/>
      </w:divBdr>
      <w:divsChild>
        <w:div w:id="1770468313">
          <w:marLeft w:val="547"/>
          <w:marRight w:val="0"/>
          <w:marTop w:val="0"/>
          <w:marBottom w:val="0"/>
          <w:divBdr>
            <w:top w:val="none" w:sz="0" w:space="0" w:color="auto"/>
            <w:left w:val="none" w:sz="0" w:space="0" w:color="auto"/>
            <w:bottom w:val="none" w:sz="0" w:space="0" w:color="auto"/>
            <w:right w:val="none" w:sz="0" w:space="0" w:color="auto"/>
          </w:divBdr>
        </w:div>
        <w:div w:id="483359354">
          <w:marLeft w:val="547"/>
          <w:marRight w:val="0"/>
          <w:marTop w:val="0"/>
          <w:marBottom w:val="0"/>
          <w:divBdr>
            <w:top w:val="none" w:sz="0" w:space="0" w:color="auto"/>
            <w:left w:val="none" w:sz="0" w:space="0" w:color="auto"/>
            <w:bottom w:val="none" w:sz="0" w:space="0" w:color="auto"/>
            <w:right w:val="none" w:sz="0" w:space="0" w:color="auto"/>
          </w:divBdr>
        </w:div>
        <w:div w:id="975837356">
          <w:marLeft w:val="547"/>
          <w:marRight w:val="0"/>
          <w:marTop w:val="0"/>
          <w:marBottom w:val="0"/>
          <w:divBdr>
            <w:top w:val="none" w:sz="0" w:space="0" w:color="auto"/>
            <w:left w:val="none" w:sz="0" w:space="0" w:color="auto"/>
            <w:bottom w:val="none" w:sz="0" w:space="0" w:color="auto"/>
            <w:right w:val="none" w:sz="0" w:space="0" w:color="auto"/>
          </w:divBdr>
        </w:div>
        <w:div w:id="17122582">
          <w:marLeft w:val="547"/>
          <w:marRight w:val="0"/>
          <w:marTop w:val="0"/>
          <w:marBottom w:val="0"/>
          <w:divBdr>
            <w:top w:val="none" w:sz="0" w:space="0" w:color="auto"/>
            <w:left w:val="none" w:sz="0" w:space="0" w:color="auto"/>
            <w:bottom w:val="none" w:sz="0" w:space="0" w:color="auto"/>
            <w:right w:val="none" w:sz="0" w:space="0" w:color="auto"/>
          </w:divBdr>
        </w:div>
        <w:div w:id="181668772">
          <w:marLeft w:val="547"/>
          <w:marRight w:val="0"/>
          <w:marTop w:val="0"/>
          <w:marBottom w:val="0"/>
          <w:divBdr>
            <w:top w:val="none" w:sz="0" w:space="0" w:color="auto"/>
            <w:left w:val="none" w:sz="0" w:space="0" w:color="auto"/>
            <w:bottom w:val="none" w:sz="0" w:space="0" w:color="auto"/>
            <w:right w:val="none" w:sz="0" w:space="0" w:color="auto"/>
          </w:divBdr>
        </w:div>
      </w:divsChild>
    </w:div>
    <w:div w:id="1356038102">
      <w:bodyDiv w:val="1"/>
      <w:marLeft w:val="0"/>
      <w:marRight w:val="0"/>
      <w:marTop w:val="0"/>
      <w:marBottom w:val="0"/>
      <w:divBdr>
        <w:top w:val="none" w:sz="0" w:space="0" w:color="auto"/>
        <w:left w:val="none" w:sz="0" w:space="0" w:color="auto"/>
        <w:bottom w:val="none" w:sz="0" w:space="0" w:color="auto"/>
        <w:right w:val="none" w:sz="0" w:space="0" w:color="auto"/>
      </w:divBdr>
      <w:divsChild>
        <w:div w:id="9414484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18</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2013-11-17T13:04:00Z</dcterms:created>
  <dcterms:modified xsi:type="dcterms:W3CDTF">2014-02-26T19:02:00Z</dcterms:modified>
</cp:coreProperties>
</file>